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F4" w:rsidRPr="00D403F4" w:rsidRDefault="00D403F4" w:rsidP="00D403F4">
      <w:pPr>
        <w:spacing w:after="0"/>
        <w:rPr>
          <w:b/>
        </w:rPr>
      </w:pPr>
      <w:r w:rsidRPr="00D403F4">
        <w:rPr>
          <w:b/>
        </w:rPr>
        <w:t xml:space="preserve">ARAPÇADA MANAYA GÖRE ÖNEMLİ </w:t>
      </w:r>
      <w:proofErr w:type="gramStart"/>
      <w:r w:rsidRPr="00D403F4">
        <w:rPr>
          <w:b/>
        </w:rPr>
        <w:t>KELİMELER :</w:t>
      </w:r>
      <w:proofErr w:type="gramEnd"/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Arapçada Anlama Çeşitleri: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proofErr w:type="spellStart"/>
      <w:r>
        <w:t>Dirâyet</w:t>
      </w:r>
      <w:proofErr w:type="spellEnd"/>
      <w:r>
        <w:t xml:space="preserve"> دِرَايَةٌ : Akılla anlamak</w:t>
      </w:r>
    </w:p>
    <w:p w:rsidR="00D403F4" w:rsidRDefault="00D403F4" w:rsidP="00D403F4">
      <w:pPr>
        <w:spacing w:after="0"/>
      </w:pPr>
      <w:proofErr w:type="spellStart"/>
      <w:r>
        <w:t>Rivâyet</w:t>
      </w:r>
      <w:proofErr w:type="spellEnd"/>
      <w:r>
        <w:t xml:space="preserve"> رِوَايَةٌ : Nakille anlamak</w:t>
      </w:r>
    </w:p>
    <w:p w:rsidR="00D403F4" w:rsidRDefault="00D403F4" w:rsidP="00D403F4">
      <w:pPr>
        <w:spacing w:after="0"/>
      </w:pPr>
      <w:proofErr w:type="spellStart"/>
      <w:r>
        <w:t>Hidâyet</w:t>
      </w:r>
      <w:proofErr w:type="spellEnd"/>
      <w:r>
        <w:t xml:space="preserve"> هِدَايَةٌ  : Yürekle anlamak</w:t>
      </w:r>
    </w:p>
    <w:p w:rsidR="00D403F4" w:rsidRDefault="00D403F4" w:rsidP="00D403F4">
      <w:pPr>
        <w:spacing w:after="0"/>
      </w:pPr>
      <w:proofErr w:type="spellStart"/>
      <w:r>
        <w:t>Firâset</w:t>
      </w:r>
      <w:proofErr w:type="spellEnd"/>
      <w:r>
        <w:t xml:space="preserve"> فِرَاسَةٌ : Düşünerek anlamak</w:t>
      </w:r>
    </w:p>
    <w:p w:rsidR="00D403F4" w:rsidRDefault="00D403F4" w:rsidP="00D403F4">
      <w:pPr>
        <w:spacing w:after="0"/>
      </w:pPr>
      <w:proofErr w:type="spellStart"/>
      <w:r>
        <w:t>Kırâat</w:t>
      </w:r>
      <w:proofErr w:type="spellEnd"/>
      <w:r>
        <w:t xml:space="preserve"> قِرَاءَةٌ : Okuyarak anlamak</w:t>
      </w:r>
    </w:p>
    <w:p w:rsidR="00D403F4" w:rsidRDefault="00D403F4" w:rsidP="00D403F4">
      <w:pPr>
        <w:spacing w:after="0"/>
      </w:pPr>
      <w:proofErr w:type="spellStart"/>
      <w:r>
        <w:t>İbâdet</w:t>
      </w:r>
      <w:proofErr w:type="spellEnd"/>
      <w:r>
        <w:t xml:space="preserve"> عِبَادَةٌ : Tüm benlikle hissederek anlamanın zirvesi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Arapçada İncelik </w:t>
      </w:r>
      <w:proofErr w:type="gramStart"/>
      <w:r>
        <w:t>Çeşitleri :</w:t>
      </w:r>
      <w:proofErr w:type="gramEnd"/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•Gözde incelik: Dikkat دِقَّةٌ</w:t>
      </w:r>
    </w:p>
    <w:p w:rsidR="00D403F4" w:rsidRDefault="00D403F4" w:rsidP="00D403F4">
      <w:pPr>
        <w:spacing w:after="0"/>
      </w:pPr>
      <w:r>
        <w:t>•Gönülde incelik: Rikkat  رِقَّةٌ</w:t>
      </w:r>
    </w:p>
    <w:p w:rsidR="00D403F4" w:rsidRDefault="00D403F4" w:rsidP="00D403F4">
      <w:pPr>
        <w:spacing w:after="0"/>
      </w:pPr>
      <w:r>
        <w:t>•Anlamada incelik: İdrak  إِدْرَاكٌ</w:t>
      </w:r>
    </w:p>
    <w:p w:rsidR="00D403F4" w:rsidRDefault="00D403F4" w:rsidP="00D403F4">
      <w:pPr>
        <w:spacing w:after="0"/>
      </w:pPr>
      <w:r>
        <w:t xml:space="preserve">•Ruhta incelik: </w:t>
      </w:r>
      <w:proofErr w:type="spellStart"/>
      <w:r>
        <w:t>Mahabbet</w:t>
      </w:r>
      <w:proofErr w:type="spellEnd"/>
      <w:r>
        <w:t xml:space="preserve">  مَحَبَّةٌ</w:t>
      </w:r>
    </w:p>
    <w:p w:rsidR="00D403F4" w:rsidRDefault="00D403F4" w:rsidP="00D403F4">
      <w:pPr>
        <w:spacing w:after="0"/>
      </w:pPr>
      <w:r>
        <w:t xml:space="preserve">•Hissetmede incelik: </w:t>
      </w:r>
      <w:proofErr w:type="spellStart"/>
      <w:r>
        <w:t>Şu'ur</w:t>
      </w:r>
      <w:proofErr w:type="spellEnd"/>
      <w:r>
        <w:t xml:space="preserve">  شُعُورٌ</w:t>
      </w:r>
    </w:p>
    <w:p w:rsidR="00D403F4" w:rsidRDefault="00D403F4" w:rsidP="00D403F4">
      <w:pPr>
        <w:spacing w:after="0"/>
      </w:pPr>
      <w:r>
        <w:t>•Tüm benlikte incelik: İtaat  إِطَاعَةٌ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Dört önemli ve kıymetli süs nedir?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1- Dünyanın süsü, insandır</w:t>
      </w:r>
    </w:p>
    <w:p w:rsidR="00D403F4" w:rsidRDefault="00D403F4" w:rsidP="00D403F4">
      <w:pPr>
        <w:spacing w:after="0"/>
      </w:pPr>
      <w:r>
        <w:t>2- İnsanın süsü, ilimdir.</w:t>
      </w:r>
    </w:p>
    <w:p w:rsidR="00D403F4" w:rsidRDefault="00D403F4" w:rsidP="00D403F4">
      <w:pPr>
        <w:spacing w:after="0"/>
      </w:pPr>
      <w:r>
        <w:t>3- İlmin süsü, ameldir.</w:t>
      </w:r>
    </w:p>
    <w:p w:rsidR="00D403F4" w:rsidRDefault="00D403F4" w:rsidP="00D403F4">
      <w:pPr>
        <w:spacing w:after="0"/>
      </w:pPr>
      <w:r>
        <w:t>4- Amelin süsü, ihlâstır.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Arapçada Düşünme </w:t>
      </w:r>
      <w:proofErr w:type="gramStart"/>
      <w:r>
        <w:t>Çeşitleri :</w:t>
      </w:r>
      <w:proofErr w:type="gramEnd"/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‎تَذَكُّرٌ </w:t>
      </w:r>
      <w:proofErr w:type="spellStart"/>
      <w:r>
        <w:t>tezekkur</w:t>
      </w:r>
      <w:proofErr w:type="spellEnd"/>
    </w:p>
    <w:p w:rsidR="00D403F4" w:rsidRDefault="00D403F4" w:rsidP="00D403F4">
      <w:pPr>
        <w:spacing w:after="0"/>
      </w:pPr>
      <w:proofErr w:type="gramStart"/>
      <w:r>
        <w:t>Geçmişe yönelik düşünmek.</w:t>
      </w:r>
      <w:proofErr w:type="gramEnd"/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‎تَدَبُّرٌ </w:t>
      </w:r>
      <w:proofErr w:type="spellStart"/>
      <w:r>
        <w:t>tedebbur</w:t>
      </w:r>
      <w:proofErr w:type="spellEnd"/>
    </w:p>
    <w:p w:rsidR="00D403F4" w:rsidRDefault="00D403F4" w:rsidP="00D403F4">
      <w:pPr>
        <w:spacing w:after="0"/>
      </w:pPr>
      <w:r>
        <w:t>Geleceğe dair derin düşünmek.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‎تَعَقُّلٌ </w:t>
      </w:r>
      <w:proofErr w:type="spellStart"/>
      <w:r>
        <w:t>teakkul</w:t>
      </w:r>
      <w:proofErr w:type="spellEnd"/>
    </w:p>
    <w:p w:rsidR="00D403F4" w:rsidRDefault="00D403F4" w:rsidP="00D403F4">
      <w:pPr>
        <w:spacing w:after="0"/>
      </w:pPr>
      <w:proofErr w:type="gramStart"/>
      <w:r>
        <w:t>Sebep ve sonuç arasında bağ kurarak.</w:t>
      </w:r>
      <w:proofErr w:type="gramEnd"/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‎تَفَقُّهٌ </w:t>
      </w:r>
      <w:proofErr w:type="spellStart"/>
      <w:r>
        <w:t>tefakkuh</w:t>
      </w:r>
      <w:proofErr w:type="spellEnd"/>
    </w:p>
    <w:p w:rsidR="00D403F4" w:rsidRDefault="00D403F4" w:rsidP="00D403F4">
      <w:pPr>
        <w:spacing w:after="0"/>
      </w:pPr>
      <w:proofErr w:type="gramStart"/>
      <w:r>
        <w:t>Lehinde ve aleyhinde olanı düşünmek.</w:t>
      </w:r>
      <w:proofErr w:type="gramEnd"/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‎تَفَكُّرٌ  </w:t>
      </w:r>
      <w:proofErr w:type="spellStart"/>
      <w:r>
        <w:t>tefekkur</w:t>
      </w:r>
      <w:proofErr w:type="spellEnd"/>
    </w:p>
    <w:p w:rsidR="00D403F4" w:rsidRDefault="00D403F4" w:rsidP="00D403F4">
      <w:pPr>
        <w:spacing w:after="0"/>
      </w:pPr>
      <w:r>
        <w:t>Olaylar ve deliller üzerinde düşünmek.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‎تَأَمُّلٌ </w:t>
      </w:r>
      <w:proofErr w:type="spellStart"/>
      <w:r>
        <w:t>teammul</w:t>
      </w:r>
      <w:proofErr w:type="spellEnd"/>
    </w:p>
    <w:p w:rsidR="00D403F4" w:rsidRDefault="00D403F4" w:rsidP="00D403F4">
      <w:pPr>
        <w:spacing w:after="0"/>
      </w:pPr>
      <w:proofErr w:type="gramStart"/>
      <w:r>
        <w:lastRenderedPageBreak/>
        <w:t>Ümit ederek düşünmek.</w:t>
      </w:r>
      <w:proofErr w:type="gramEnd"/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Huzurun </w:t>
      </w:r>
      <w:proofErr w:type="gramStart"/>
      <w:r>
        <w:t>Reçetesi :</w:t>
      </w:r>
      <w:proofErr w:type="gramEnd"/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‎مَنْ صَبَرَ بَصَرَ : Sabreden görür</w:t>
      </w:r>
    </w:p>
    <w:p w:rsidR="00D403F4" w:rsidRDefault="00D403F4" w:rsidP="00D403F4">
      <w:pPr>
        <w:spacing w:after="0"/>
      </w:pPr>
      <w:r>
        <w:t>‎مَنْ بَصَرَ شَعَرَ : Gören hisseder</w:t>
      </w:r>
    </w:p>
    <w:p w:rsidR="00D403F4" w:rsidRDefault="00D403F4" w:rsidP="00D403F4">
      <w:pPr>
        <w:spacing w:after="0"/>
      </w:pPr>
      <w:r>
        <w:t>‎مَنْ شَعَرَ سَجَدَ : Hisseden secde eder</w:t>
      </w:r>
    </w:p>
    <w:p w:rsidR="00D403F4" w:rsidRDefault="00D403F4" w:rsidP="00D403F4">
      <w:pPr>
        <w:spacing w:after="0"/>
      </w:pPr>
      <w:r>
        <w:t>‎مَنْ سَجَدَ وَجَدَ : Secde eden bulur</w:t>
      </w:r>
    </w:p>
    <w:p w:rsidR="00D403F4" w:rsidRDefault="00D403F4" w:rsidP="00D403F4">
      <w:pPr>
        <w:spacing w:after="0"/>
      </w:pPr>
      <w:r>
        <w:t>‎مَنْ وَجَدَ صَمَتَ : Bulan susar</w:t>
      </w:r>
    </w:p>
    <w:p w:rsidR="00D403F4" w:rsidRDefault="00D403F4" w:rsidP="00D403F4">
      <w:pPr>
        <w:spacing w:after="0"/>
      </w:pPr>
      <w:r>
        <w:t>‎مَنْ صَمَتَ نَجَا : Susan kurtulur</w:t>
      </w:r>
    </w:p>
    <w:p w:rsidR="00D403F4" w:rsidRDefault="00D403F4" w:rsidP="00D403F4">
      <w:pPr>
        <w:spacing w:after="0"/>
      </w:pPr>
      <w:r>
        <w:t>‎مَنْ نَجَا سَعِدَ  : Kurtulan mutlu olur.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Arapçada Görme Çeşitleri: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• Gözle görmek: </w:t>
      </w:r>
      <w:proofErr w:type="spellStart"/>
      <w:r>
        <w:t>Ru'yet</w:t>
      </w:r>
      <w:proofErr w:type="spellEnd"/>
      <w:r>
        <w:t xml:space="preserve"> رُؤْيَةٌ</w:t>
      </w:r>
    </w:p>
    <w:p w:rsidR="00D403F4" w:rsidRDefault="00D403F4" w:rsidP="00D403F4">
      <w:pPr>
        <w:spacing w:after="0"/>
      </w:pPr>
      <w:r>
        <w:t>• Fikirle görmek: Nazar نَظَرٌ</w:t>
      </w:r>
    </w:p>
    <w:p w:rsidR="00D403F4" w:rsidRDefault="00D403F4" w:rsidP="00D403F4">
      <w:pPr>
        <w:spacing w:after="0"/>
      </w:pPr>
      <w:r>
        <w:t xml:space="preserve">• Kalple görmek: </w:t>
      </w:r>
      <w:proofErr w:type="spellStart"/>
      <w:r>
        <w:t>Basîret</w:t>
      </w:r>
      <w:proofErr w:type="spellEnd"/>
      <w:r>
        <w:t xml:space="preserve"> بَصِيرَةٌ</w:t>
      </w:r>
    </w:p>
    <w:p w:rsidR="00D403F4" w:rsidRDefault="00D403F4" w:rsidP="00D403F4">
      <w:pPr>
        <w:spacing w:after="0"/>
      </w:pPr>
      <w:r>
        <w:t xml:space="preserve">• Hissederek görmek: </w:t>
      </w:r>
      <w:proofErr w:type="spellStart"/>
      <w:r>
        <w:t>Şu'ur</w:t>
      </w:r>
      <w:proofErr w:type="spellEnd"/>
      <w:r>
        <w:t xml:space="preserve"> شُعُورٌ</w:t>
      </w:r>
    </w:p>
    <w:p w:rsidR="00D403F4" w:rsidRDefault="00D403F4" w:rsidP="00D403F4">
      <w:pPr>
        <w:spacing w:after="0"/>
      </w:pPr>
      <w:r>
        <w:t xml:space="preserve">• Ruhla görmek: </w:t>
      </w:r>
      <w:proofErr w:type="spellStart"/>
      <w:r>
        <w:t>Hubb</w:t>
      </w:r>
      <w:proofErr w:type="spellEnd"/>
      <w:r>
        <w:t xml:space="preserve"> حُبٌّ</w:t>
      </w:r>
    </w:p>
    <w:p w:rsidR="00D403F4" w:rsidRDefault="00D403F4" w:rsidP="00D403F4">
      <w:pPr>
        <w:spacing w:after="0"/>
      </w:pPr>
      <w:r>
        <w:t>• Anlayarak görmek: İdrak إِدْرَاكٌ</w:t>
      </w:r>
    </w:p>
    <w:p w:rsidR="00D403F4" w:rsidRDefault="00D403F4" w:rsidP="00D403F4">
      <w:pPr>
        <w:spacing w:after="0"/>
      </w:pPr>
      <w:r>
        <w:t>• Tüm benlikle görmek: İbadet عِبَادَةٌ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Arapçada Konuşma </w:t>
      </w:r>
      <w:proofErr w:type="gramStart"/>
      <w:r>
        <w:t>Çeşitleri :</w:t>
      </w:r>
      <w:proofErr w:type="gramEnd"/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•Gözle konuşmak: </w:t>
      </w:r>
      <w:proofErr w:type="spellStart"/>
      <w:r>
        <w:t>Îmâ</w:t>
      </w:r>
      <w:proofErr w:type="spellEnd"/>
      <w:r>
        <w:t xml:space="preserve"> إِيمَاءٌ</w:t>
      </w:r>
    </w:p>
    <w:p w:rsidR="00D403F4" w:rsidRDefault="00D403F4" w:rsidP="00D403F4">
      <w:pPr>
        <w:spacing w:after="0"/>
      </w:pPr>
      <w:r>
        <w:t xml:space="preserve">•Fikirle konuşmak: </w:t>
      </w:r>
      <w:proofErr w:type="spellStart"/>
      <w:r>
        <w:t>Münâzara</w:t>
      </w:r>
      <w:proofErr w:type="spellEnd"/>
      <w:r>
        <w:t xml:space="preserve"> مُنَاظَرَةٌ</w:t>
      </w:r>
    </w:p>
    <w:p w:rsidR="00D403F4" w:rsidRDefault="00D403F4" w:rsidP="00D403F4">
      <w:pPr>
        <w:spacing w:after="0"/>
      </w:pPr>
      <w:r>
        <w:t xml:space="preserve">•Kalple konuşmak: </w:t>
      </w:r>
      <w:proofErr w:type="spellStart"/>
      <w:r>
        <w:t>Mahabbet</w:t>
      </w:r>
      <w:proofErr w:type="spellEnd"/>
      <w:r>
        <w:t xml:space="preserve"> مَحَبَّةٌ</w:t>
      </w:r>
    </w:p>
    <w:p w:rsidR="00D403F4" w:rsidRDefault="00D403F4" w:rsidP="00D403F4">
      <w:pPr>
        <w:spacing w:after="0"/>
      </w:pPr>
      <w:r>
        <w:t>•Dil ile konuşmak: Kelâm كَلَامٌ</w:t>
      </w:r>
    </w:p>
    <w:p w:rsidR="00D403F4" w:rsidRDefault="00D403F4" w:rsidP="00D403F4">
      <w:pPr>
        <w:spacing w:after="0"/>
      </w:pPr>
      <w:r>
        <w:t>•Yürekle konuşmak: Sıdk صِدْقٌ</w:t>
      </w:r>
    </w:p>
    <w:p w:rsidR="00D403F4" w:rsidRDefault="00D403F4" w:rsidP="00D403F4">
      <w:pPr>
        <w:spacing w:after="0"/>
      </w:pPr>
      <w:r>
        <w:t>•Anlayarak konuşmak: Nutuk نُطْقٌ</w:t>
      </w:r>
    </w:p>
    <w:p w:rsidR="00D403F4" w:rsidRDefault="00D403F4" w:rsidP="00D403F4">
      <w:pPr>
        <w:spacing w:after="0"/>
      </w:pPr>
      <w:r>
        <w:t>•Tüm benlikle konuşmak: Zikir ذِكْرٌ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Arapçada Sevme Çeşitleri: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•Akılla sevmek: </w:t>
      </w:r>
      <w:proofErr w:type="spellStart"/>
      <w:r>
        <w:t>Hevâ</w:t>
      </w:r>
      <w:proofErr w:type="spellEnd"/>
      <w:r>
        <w:t xml:space="preserve"> هَوَى</w:t>
      </w:r>
    </w:p>
    <w:p w:rsidR="00D403F4" w:rsidRDefault="00D403F4" w:rsidP="00D403F4">
      <w:pPr>
        <w:spacing w:after="0"/>
      </w:pPr>
      <w:r>
        <w:t>•Kalple sevmek: Aşk عَشْقٌ</w:t>
      </w:r>
    </w:p>
    <w:p w:rsidR="00D403F4" w:rsidRDefault="00D403F4" w:rsidP="00D403F4">
      <w:pPr>
        <w:spacing w:after="0"/>
      </w:pPr>
      <w:r>
        <w:t xml:space="preserve">•Gönülle sevmek: </w:t>
      </w:r>
      <w:proofErr w:type="spellStart"/>
      <w:r>
        <w:t>Hubb</w:t>
      </w:r>
      <w:proofErr w:type="spellEnd"/>
      <w:r>
        <w:t xml:space="preserve"> حُبٌّ</w:t>
      </w:r>
    </w:p>
    <w:p w:rsidR="00D403F4" w:rsidRDefault="00D403F4" w:rsidP="00D403F4">
      <w:pPr>
        <w:spacing w:after="0"/>
      </w:pPr>
      <w:r>
        <w:t>•Nefisle sevmek: Heves هَوَسٌ</w:t>
      </w:r>
    </w:p>
    <w:p w:rsidR="00D403F4" w:rsidRDefault="00D403F4" w:rsidP="00D403F4">
      <w:pPr>
        <w:spacing w:after="0"/>
      </w:pPr>
      <w:r>
        <w:t xml:space="preserve">•Sadakatle sevmek: </w:t>
      </w:r>
      <w:proofErr w:type="spellStart"/>
      <w:r>
        <w:t>Vefâ</w:t>
      </w:r>
      <w:proofErr w:type="spellEnd"/>
      <w:r>
        <w:t xml:space="preserve">  وَفَاءٌ</w:t>
      </w:r>
    </w:p>
    <w:p w:rsidR="00D403F4" w:rsidRDefault="00D403F4" w:rsidP="00D403F4">
      <w:pPr>
        <w:spacing w:after="0"/>
      </w:pPr>
      <w:r>
        <w:t xml:space="preserve">•Tüm benlikle sevmek: </w:t>
      </w:r>
      <w:proofErr w:type="spellStart"/>
      <w:r>
        <w:t>Îmân</w:t>
      </w:r>
      <w:proofErr w:type="spellEnd"/>
      <w:r>
        <w:t xml:space="preserve"> إِيمَانٌ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Arapçada Yöneliş Çeşitleri: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 xml:space="preserve">Cihet  جِهَةٌ : </w:t>
      </w:r>
      <w:proofErr w:type="spellStart"/>
      <w:r>
        <w:t>Fizîki</w:t>
      </w:r>
      <w:proofErr w:type="spellEnd"/>
      <w:r>
        <w:t xml:space="preserve"> yöneliş</w:t>
      </w:r>
    </w:p>
    <w:p w:rsidR="00D403F4" w:rsidRDefault="00D403F4" w:rsidP="00D403F4">
      <w:pPr>
        <w:spacing w:after="0"/>
      </w:pPr>
      <w:r>
        <w:t>Sıla  صِلَةٌ : Kalbî yöneliş</w:t>
      </w:r>
    </w:p>
    <w:p w:rsidR="00D403F4" w:rsidRDefault="00D403F4" w:rsidP="00D403F4">
      <w:pPr>
        <w:spacing w:after="0"/>
      </w:pPr>
      <w:r>
        <w:lastRenderedPageBreak/>
        <w:t xml:space="preserve">Kıble قِبْلَةٌ : </w:t>
      </w:r>
      <w:proofErr w:type="spellStart"/>
      <w:r>
        <w:t>Fizîkî</w:t>
      </w:r>
      <w:proofErr w:type="spellEnd"/>
      <w:r>
        <w:t xml:space="preserve"> ve </w:t>
      </w:r>
      <w:proofErr w:type="spellStart"/>
      <w:r>
        <w:t>ibadî</w:t>
      </w:r>
      <w:proofErr w:type="spellEnd"/>
      <w:r>
        <w:t xml:space="preserve"> yöneliş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Arapçada Tedavi Edenler: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proofErr w:type="spellStart"/>
      <w:r>
        <w:t>Refîk</w:t>
      </w:r>
      <w:proofErr w:type="spellEnd"/>
      <w:r>
        <w:t xml:space="preserve">  رَفِيقٌ : Yolu </w:t>
      </w:r>
      <w:proofErr w:type="spellStart"/>
      <w:r>
        <w:t>tedâvî</w:t>
      </w:r>
      <w:proofErr w:type="spellEnd"/>
      <w:r>
        <w:t xml:space="preserve"> eder.</w:t>
      </w:r>
    </w:p>
    <w:p w:rsidR="00D403F4" w:rsidRDefault="00D403F4" w:rsidP="00D403F4">
      <w:pPr>
        <w:spacing w:after="0"/>
      </w:pPr>
      <w:proofErr w:type="spellStart"/>
      <w:r>
        <w:t>Edîp</w:t>
      </w:r>
      <w:proofErr w:type="spellEnd"/>
      <w:r>
        <w:t xml:space="preserve"> أَدِيبٌ : Hisleri </w:t>
      </w:r>
      <w:proofErr w:type="spellStart"/>
      <w:r>
        <w:t>tedâvî</w:t>
      </w:r>
      <w:proofErr w:type="spellEnd"/>
      <w:r>
        <w:t xml:space="preserve"> eder.</w:t>
      </w:r>
    </w:p>
    <w:p w:rsidR="00D403F4" w:rsidRDefault="00D403F4" w:rsidP="00D403F4">
      <w:pPr>
        <w:spacing w:after="0"/>
      </w:pPr>
      <w:proofErr w:type="spellStart"/>
      <w:r>
        <w:t>Habîp</w:t>
      </w:r>
      <w:proofErr w:type="spellEnd"/>
      <w:r>
        <w:t xml:space="preserve"> حَبِيبٌ : Kalbi </w:t>
      </w:r>
      <w:proofErr w:type="spellStart"/>
      <w:r>
        <w:t>tedâvî</w:t>
      </w:r>
      <w:proofErr w:type="spellEnd"/>
      <w:r>
        <w:t xml:space="preserve"> eder.</w:t>
      </w:r>
    </w:p>
    <w:p w:rsidR="00D403F4" w:rsidRDefault="00D403F4" w:rsidP="00D403F4">
      <w:pPr>
        <w:spacing w:after="0"/>
      </w:pPr>
      <w:proofErr w:type="spellStart"/>
      <w:r>
        <w:t>Sadîk</w:t>
      </w:r>
      <w:proofErr w:type="spellEnd"/>
      <w:r>
        <w:t xml:space="preserve"> صَدِيقٌ : Gönlü </w:t>
      </w:r>
      <w:proofErr w:type="spellStart"/>
      <w:r>
        <w:t>tedâvî</w:t>
      </w:r>
      <w:proofErr w:type="spellEnd"/>
      <w:r>
        <w:t xml:space="preserve"> eder.</w:t>
      </w:r>
    </w:p>
    <w:p w:rsidR="00D403F4" w:rsidRDefault="00D403F4" w:rsidP="00D403F4">
      <w:pPr>
        <w:spacing w:after="0"/>
      </w:pPr>
      <w:proofErr w:type="spellStart"/>
      <w:r>
        <w:t>Tabîp</w:t>
      </w:r>
      <w:proofErr w:type="spellEnd"/>
      <w:r>
        <w:t xml:space="preserve"> طَبِيبٌ : Bedeni </w:t>
      </w:r>
      <w:proofErr w:type="spellStart"/>
      <w:r>
        <w:t>tedâvî</w:t>
      </w:r>
      <w:proofErr w:type="spellEnd"/>
      <w:r>
        <w:t xml:space="preserve"> eder.</w:t>
      </w:r>
    </w:p>
    <w:p w:rsidR="00D403F4" w:rsidRDefault="00D403F4" w:rsidP="00D403F4">
      <w:pPr>
        <w:spacing w:after="0"/>
      </w:pPr>
      <w:r>
        <w:t xml:space="preserve">Hakîm حَكِيمٌ : </w:t>
      </w:r>
      <w:proofErr w:type="spellStart"/>
      <w:r>
        <w:t>Basîreti</w:t>
      </w:r>
      <w:proofErr w:type="spellEnd"/>
      <w:r>
        <w:t xml:space="preserve"> </w:t>
      </w:r>
      <w:proofErr w:type="spellStart"/>
      <w:r>
        <w:t>tedâvî</w:t>
      </w:r>
      <w:proofErr w:type="spellEnd"/>
      <w:r>
        <w:t xml:space="preserve"> eder.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Arapçada Güzellik Çeşitleri: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proofErr w:type="spellStart"/>
      <w:r>
        <w:t>Safâ</w:t>
      </w:r>
      <w:proofErr w:type="spellEnd"/>
      <w:r>
        <w:t xml:space="preserve"> صفاء Kalpte</w:t>
      </w:r>
    </w:p>
    <w:p w:rsidR="00D403F4" w:rsidRDefault="00D403F4" w:rsidP="00D403F4">
      <w:pPr>
        <w:spacing w:after="0"/>
      </w:pPr>
      <w:proofErr w:type="spellStart"/>
      <w:r>
        <w:t>Dehâ</w:t>
      </w:r>
      <w:proofErr w:type="spellEnd"/>
      <w:r>
        <w:t xml:space="preserve"> دهاء Akılda</w:t>
      </w:r>
    </w:p>
    <w:p w:rsidR="00D403F4" w:rsidRDefault="00D403F4" w:rsidP="00D403F4">
      <w:pPr>
        <w:spacing w:after="0"/>
      </w:pPr>
      <w:r>
        <w:t>Helâl حلال Rızıkta</w:t>
      </w:r>
    </w:p>
    <w:p w:rsidR="00D403F4" w:rsidRDefault="00D403F4" w:rsidP="00D403F4">
      <w:pPr>
        <w:spacing w:after="0"/>
      </w:pPr>
      <w:r>
        <w:t>Celâl جلال Tavırda</w:t>
      </w:r>
    </w:p>
    <w:p w:rsidR="00D403F4" w:rsidRDefault="00D403F4" w:rsidP="00D403F4">
      <w:pPr>
        <w:spacing w:after="0"/>
      </w:pPr>
      <w:proofErr w:type="spellStart"/>
      <w:r>
        <w:t>Cemâl</w:t>
      </w:r>
      <w:proofErr w:type="spellEnd"/>
      <w:r>
        <w:t xml:space="preserve"> جمال Yüzde</w:t>
      </w:r>
    </w:p>
    <w:p w:rsidR="00D403F4" w:rsidRDefault="00D403F4" w:rsidP="00D403F4">
      <w:pPr>
        <w:spacing w:after="0"/>
      </w:pPr>
      <w:proofErr w:type="spellStart"/>
      <w:r>
        <w:t>Bekâ</w:t>
      </w:r>
      <w:proofErr w:type="spellEnd"/>
      <w:r>
        <w:t xml:space="preserve"> بقاء Cennette</w:t>
      </w:r>
    </w:p>
    <w:p w:rsidR="00D403F4" w:rsidRDefault="00D403F4" w:rsidP="00D403F4">
      <w:pPr>
        <w:spacing w:after="0"/>
      </w:pPr>
      <w:proofErr w:type="spellStart"/>
      <w:r>
        <w:t>Vefâ</w:t>
      </w:r>
      <w:proofErr w:type="spellEnd"/>
      <w:r>
        <w:t xml:space="preserve"> وفاء Dostlukta</w:t>
      </w:r>
    </w:p>
    <w:p w:rsidR="00D403F4" w:rsidRDefault="00D403F4" w:rsidP="00D403F4">
      <w:pPr>
        <w:spacing w:after="0"/>
      </w:pPr>
      <w:r>
        <w:t>Devam دوام Amelde</w:t>
      </w:r>
    </w:p>
    <w:p w:rsidR="00D403F4" w:rsidRDefault="00D403F4" w:rsidP="00D403F4">
      <w:pPr>
        <w:spacing w:after="0"/>
      </w:pPr>
      <w:r>
        <w:t>Hasat حصاد Emekte</w:t>
      </w:r>
    </w:p>
    <w:p w:rsidR="00D403F4" w:rsidRDefault="00D403F4" w:rsidP="00D403F4">
      <w:pPr>
        <w:spacing w:after="0"/>
      </w:pPr>
      <w:r>
        <w:t>Hayâ حياء Davranışta</w:t>
      </w:r>
    </w:p>
    <w:p w:rsidR="00D403F4" w:rsidRDefault="00D403F4" w:rsidP="00D403F4">
      <w:pPr>
        <w:spacing w:after="0"/>
      </w:pPr>
      <w:proofErr w:type="spellStart"/>
      <w:r>
        <w:t>Beyân</w:t>
      </w:r>
      <w:proofErr w:type="spellEnd"/>
      <w:r>
        <w:t xml:space="preserve"> بيان Konuşmada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Kader, Nasip, Kısmet ve Rızık nedir?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•Kader: Hayatının her alanında karşına çıkan Allah'ın belirlediği şaşmaz ölçü ve denge.</w:t>
      </w:r>
    </w:p>
    <w:p w:rsidR="00D403F4" w:rsidRDefault="00D403F4" w:rsidP="00D403F4">
      <w:pPr>
        <w:spacing w:after="0"/>
      </w:pPr>
      <w:r>
        <w:t>•Nasip: Sana verilecek olan payın tamamı.</w:t>
      </w:r>
    </w:p>
    <w:p w:rsidR="00D403F4" w:rsidRDefault="00D403F4" w:rsidP="00D403F4">
      <w:pPr>
        <w:spacing w:after="0"/>
      </w:pPr>
      <w:r>
        <w:t xml:space="preserve">•Kısmet: Nasibin parça </w:t>
      </w:r>
      <w:proofErr w:type="spellStart"/>
      <w:r>
        <w:t>parça</w:t>
      </w:r>
      <w:proofErr w:type="spellEnd"/>
      <w:r>
        <w:t xml:space="preserve"> belirli aralıklarla sana ikram edilmesi.</w:t>
      </w:r>
    </w:p>
    <w:p w:rsidR="00D403F4" w:rsidRDefault="00D403F4" w:rsidP="00D403F4">
      <w:pPr>
        <w:spacing w:after="0"/>
      </w:pPr>
      <w:proofErr w:type="gramStart"/>
      <w:r>
        <w:t>•Rızık: Boğazından geçenlerin tamamı.</w:t>
      </w:r>
      <w:proofErr w:type="gramEnd"/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r>
        <w:t>Arapçada Kirlilik Çeşitleri:</w:t>
      </w:r>
    </w:p>
    <w:p w:rsidR="00D403F4" w:rsidRDefault="00D403F4" w:rsidP="00D403F4">
      <w:pPr>
        <w:spacing w:after="0"/>
      </w:pPr>
    </w:p>
    <w:p w:rsidR="00D403F4" w:rsidRDefault="00D403F4" w:rsidP="00D403F4">
      <w:pPr>
        <w:spacing w:after="0"/>
      </w:pPr>
      <w:proofErr w:type="spellStart"/>
      <w:r>
        <w:t>Necâset</w:t>
      </w:r>
      <w:proofErr w:type="spellEnd"/>
      <w:r>
        <w:t xml:space="preserve"> نَجَاسَةٌ Bedende</w:t>
      </w:r>
    </w:p>
    <w:p w:rsidR="00D403F4" w:rsidRDefault="00D403F4" w:rsidP="00D403F4">
      <w:pPr>
        <w:spacing w:after="0"/>
      </w:pPr>
      <w:proofErr w:type="spellStart"/>
      <w:r>
        <w:t>Vesâhet</w:t>
      </w:r>
      <w:proofErr w:type="spellEnd"/>
      <w:r>
        <w:t xml:space="preserve"> وَسَاخَةٌ Elbisede</w:t>
      </w:r>
    </w:p>
    <w:p w:rsidR="00D403F4" w:rsidRDefault="00D403F4" w:rsidP="00D403F4">
      <w:pPr>
        <w:spacing w:after="0"/>
      </w:pPr>
      <w:proofErr w:type="spellStart"/>
      <w:r>
        <w:t>Habâset</w:t>
      </w:r>
      <w:proofErr w:type="spellEnd"/>
      <w:r>
        <w:t xml:space="preserve"> خَبَاثَةٌ Kişilikte</w:t>
      </w:r>
    </w:p>
    <w:p w:rsidR="00D403F4" w:rsidRDefault="00D403F4" w:rsidP="00D403F4">
      <w:pPr>
        <w:spacing w:after="0"/>
      </w:pPr>
      <w:proofErr w:type="spellStart"/>
      <w:r>
        <w:t>Hakâret</w:t>
      </w:r>
      <w:proofErr w:type="spellEnd"/>
      <w:r>
        <w:t xml:space="preserve"> حَقَارَةٌ Duyguda</w:t>
      </w:r>
    </w:p>
    <w:p w:rsidR="00D403F4" w:rsidRDefault="00D403F4" w:rsidP="00D403F4">
      <w:pPr>
        <w:spacing w:after="0"/>
      </w:pPr>
      <w:proofErr w:type="spellStart"/>
      <w:r>
        <w:t>Vekahât</w:t>
      </w:r>
      <w:proofErr w:type="spellEnd"/>
      <w:r>
        <w:t xml:space="preserve"> وَقَاحَةٌ Tavırda</w:t>
      </w:r>
    </w:p>
    <w:p w:rsidR="00D403F4" w:rsidRDefault="00D403F4" w:rsidP="00D403F4">
      <w:pPr>
        <w:spacing w:after="0"/>
      </w:pPr>
      <w:proofErr w:type="spellStart"/>
      <w:r>
        <w:t>Atâlet</w:t>
      </w:r>
      <w:proofErr w:type="spellEnd"/>
      <w:r>
        <w:t xml:space="preserve"> عَطَالَةٌ Amelde</w:t>
      </w:r>
    </w:p>
    <w:p w:rsidR="00D403F4" w:rsidRDefault="00D403F4" w:rsidP="00D403F4">
      <w:pPr>
        <w:spacing w:after="0"/>
      </w:pPr>
      <w:proofErr w:type="spellStart"/>
      <w:r>
        <w:t>Cehâlet</w:t>
      </w:r>
      <w:proofErr w:type="spellEnd"/>
      <w:r>
        <w:t xml:space="preserve"> جَهَالَةٌ Akılda</w:t>
      </w:r>
    </w:p>
    <w:p w:rsidR="00D403F4" w:rsidRDefault="00D403F4" w:rsidP="00D403F4">
      <w:pPr>
        <w:spacing w:after="0"/>
      </w:pPr>
      <w:r>
        <w:t>Kabahat قَبَاحَةٌ Davranışta</w:t>
      </w:r>
    </w:p>
    <w:p w:rsidR="00C74B1B" w:rsidRDefault="00D403F4" w:rsidP="00D403F4">
      <w:pPr>
        <w:spacing w:after="0"/>
      </w:pPr>
      <w:r>
        <w:t>Dalâlet ضَلَالَةٌ Gidilen yolda</w:t>
      </w:r>
      <w:proofErr w:type="gramStart"/>
      <w:r>
        <w:t>..</w:t>
      </w:r>
      <w:proofErr w:type="gramEnd"/>
    </w:p>
    <w:sectPr w:rsidR="00C7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403F4"/>
    <w:rsid w:val="00C74B1B"/>
    <w:rsid w:val="00D4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3</cp:revision>
  <dcterms:created xsi:type="dcterms:W3CDTF">2023-08-25T09:06:00Z</dcterms:created>
  <dcterms:modified xsi:type="dcterms:W3CDTF">2023-08-25T09:07:00Z</dcterms:modified>
</cp:coreProperties>
</file>