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ED7" w:rsidRPr="00BA7B86" w:rsidRDefault="00BA1ED7" w:rsidP="00BA1ED7">
      <w:pPr>
        <w:rPr>
          <w:rFonts w:ascii="Arial" w:hAnsi="Arial" w:cs="Arial"/>
          <w:sz w:val="20"/>
          <w:szCs w:val="20"/>
        </w:rPr>
      </w:pPr>
      <w:r w:rsidRPr="00BA7B86">
        <w:rPr>
          <w:rFonts w:ascii="Arial" w:hAnsi="Arial" w:cs="Arial"/>
          <w:sz w:val="20"/>
          <w:szCs w:val="20"/>
        </w:rPr>
        <w:t xml:space="preserve">Askerlikte er kime denir? Hatırlatalım: </w:t>
      </w:r>
    </w:p>
    <w:p w:rsidR="00BA1ED7" w:rsidRPr="00BA7B86" w:rsidRDefault="00BA1ED7" w:rsidP="00BA1ED7">
      <w:pPr>
        <w:rPr>
          <w:rFonts w:ascii="Arial" w:hAnsi="Arial" w:cs="Arial"/>
          <w:sz w:val="20"/>
          <w:szCs w:val="20"/>
        </w:rPr>
      </w:pPr>
      <w:r w:rsidRPr="00BA7B86">
        <w:rPr>
          <w:rFonts w:ascii="Arial" w:hAnsi="Arial" w:cs="Arial"/>
          <w:sz w:val="20"/>
          <w:szCs w:val="20"/>
        </w:rPr>
        <w:t xml:space="preserve">Er, her ihtiyacı devlet tarafından karşılanan rütbesiz askerdir. Böyle bir asker, kendisine verilen vazifeyi tam ve zamanında yapmak mecburiyetindedir. Asker, vazife yapmamak için bahaneler ileri süremez.  Kayıtsız, şartsız </w:t>
      </w:r>
      <w:r w:rsidR="00E44D11" w:rsidRPr="00BA7B86">
        <w:rPr>
          <w:rFonts w:ascii="Arial" w:hAnsi="Arial" w:cs="Arial"/>
          <w:sz w:val="20"/>
          <w:szCs w:val="20"/>
        </w:rPr>
        <w:t>itaatten</w:t>
      </w:r>
      <w:r w:rsidRPr="00BA7B86">
        <w:rPr>
          <w:rFonts w:ascii="Arial" w:hAnsi="Arial" w:cs="Arial"/>
          <w:sz w:val="20"/>
          <w:szCs w:val="20"/>
        </w:rPr>
        <w:t xml:space="preserve"> başka bir şey bilmez asker. İşte er’in ve askerin tarifi budur. </w:t>
      </w:r>
    </w:p>
    <w:p w:rsidR="00BA1ED7" w:rsidRPr="00BA7B86" w:rsidRDefault="00BA1ED7" w:rsidP="00BA1ED7">
      <w:pPr>
        <w:rPr>
          <w:rFonts w:ascii="Arial" w:hAnsi="Arial" w:cs="Arial"/>
          <w:sz w:val="20"/>
          <w:szCs w:val="20"/>
        </w:rPr>
      </w:pPr>
      <w:r w:rsidRPr="00BA7B86">
        <w:rPr>
          <w:rFonts w:ascii="Arial" w:hAnsi="Arial" w:cs="Arial"/>
          <w:sz w:val="20"/>
          <w:szCs w:val="20"/>
        </w:rPr>
        <w:t xml:space="preserve">Kulun tarifi nedir, ya da kul kimdir? Gözün gördüğü, göremediği; kulağın duyduğu duyamadığı; elin tuttuğu, tutamadığı her ihtiyacı Allah tarafından karşılanan rütbeli-rütbesiz, zengin-fakir; mümin-kâfir her insana kul denir. </w:t>
      </w:r>
    </w:p>
    <w:p w:rsidR="00BA1ED7" w:rsidRPr="00BA7B86" w:rsidRDefault="00BA1ED7" w:rsidP="00BA1ED7">
      <w:pPr>
        <w:rPr>
          <w:rFonts w:ascii="Arial" w:hAnsi="Arial" w:cs="Arial"/>
          <w:sz w:val="20"/>
          <w:szCs w:val="20"/>
        </w:rPr>
      </w:pPr>
      <w:r w:rsidRPr="00BA7B86">
        <w:rPr>
          <w:rFonts w:ascii="Arial" w:hAnsi="Arial" w:cs="Arial"/>
          <w:sz w:val="20"/>
          <w:szCs w:val="20"/>
        </w:rPr>
        <w:t xml:space="preserve">Devlet askerine ayakkabı verir ama ayak veremez; gözlük verir ama göz veremez, kulaklık verir ama kulak veremez. Elbise verir </w:t>
      </w:r>
      <w:proofErr w:type="gramStart"/>
      <w:r w:rsidRPr="00BA7B86">
        <w:rPr>
          <w:rFonts w:ascii="Arial" w:hAnsi="Arial" w:cs="Arial"/>
          <w:sz w:val="20"/>
          <w:szCs w:val="20"/>
        </w:rPr>
        <w:t>ama,</w:t>
      </w:r>
      <w:proofErr w:type="gramEnd"/>
      <w:r w:rsidRPr="00BA7B86">
        <w:rPr>
          <w:rFonts w:ascii="Arial" w:hAnsi="Arial" w:cs="Arial"/>
          <w:sz w:val="20"/>
          <w:szCs w:val="20"/>
        </w:rPr>
        <w:t xml:space="preserve"> beden veremez. Verdiği şeyler bellidir ve sınırlıdır. Buna rağmen kayıtsız, şartsız teslimiyet, itaat ve </w:t>
      </w:r>
      <w:proofErr w:type="gramStart"/>
      <w:r w:rsidRPr="00BA7B86">
        <w:rPr>
          <w:rFonts w:ascii="Arial" w:hAnsi="Arial" w:cs="Arial"/>
          <w:sz w:val="20"/>
          <w:szCs w:val="20"/>
        </w:rPr>
        <w:t>bir çok</w:t>
      </w:r>
      <w:proofErr w:type="gramEnd"/>
      <w:r w:rsidRPr="00BA7B86">
        <w:rPr>
          <w:rFonts w:ascii="Arial" w:hAnsi="Arial" w:cs="Arial"/>
          <w:sz w:val="20"/>
          <w:szCs w:val="20"/>
        </w:rPr>
        <w:t xml:space="preserve"> fedakârlıklar ister ve insan bunların hepsine boyun eğer. </w:t>
      </w:r>
    </w:p>
    <w:p w:rsidR="00BA1ED7" w:rsidRPr="00BA7B86" w:rsidRDefault="00BA1ED7" w:rsidP="00BA1ED7">
      <w:pPr>
        <w:rPr>
          <w:rFonts w:ascii="Arial" w:hAnsi="Arial" w:cs="Arial"/>
          <w:sz w:val="20"/>
          <w:szCs w:val="20"/>
        </w:rPr>
      </w:pPr>
      <w:r w:rsidRPr="00BA7B86">
        <w:rPr>
          <w:rFonts w:ascii="Arial" w:hAnsi="Arial" w:cs="Arial"/>
          <w:sz w:val="20"/>
          <w:szCs w:val="20"/>
        </w:rPr>
        <w:t xml:space="preserve">Yüce Allah hem can vermiş, hem de ceset. Hem ruh vermiş, hem de ona uygun beden elbisesini giydirmiş. Hem akciğer vermiş, hem de hava. Hem göz vermiş, hem de görmek; hem kulak vermiş, hem de işitmek. Hem burun vermiş, hem koklamak. Hem iştahlı bir mide vermiş, hem de kâinat sofrasını önüne sermiş. </w:t>
      </w:r>
    </w:p>
    <w:p w:rsidR="00BA1ED7" w:rsidRPr="00BA7B86" w:rsidRDefault="00BA1ED7" w:rsidP="00BA1ED7">
      <w:pPr>
        <w:rPr>
          <w:rFonts w:ascii="Arial" w:hAnsi="Arial" w:cs="Arial"/>
          <w:sz w:val="20"/>
          <w:szCs w:val="20"/>
        </w:rPr>
      </w:pPr>
      <w:r w:rsidRPr="00BA7B86">
        <w:rPr>
          <w:rFonts w:ascii="Arial" w:hAnsi="Arial" w:cs="Arial"/>
          <w:sz w:val="20"/>
          <w:szCs w:val="20"/>
        </w:rPr>
        <w:t xml:space="preserve">Bir takım ihtiyaçları devlet tarafından karşılanan asker, komutanına kayıtsız şartsız itaat ederken ve vazifesinde kusur etmezken; </w:t>
      </w:r>
      <w:r w:rsidRPr="00BA7B86">
        <w:rPr>
          <w:rFonts w:ascii="Arial" w:hAnsi="Arial" w:cs="Arial"/>
          <w:sz w:val="20"/>
          <w:szCs w:val="20"/>
          <w:u w:val="single"/>
        </w:rPr>
        <w:t>her ihtiyacı Allah tarafından karşılanan bir kul, niçin Allah’a itaat etmesin</w:t>
      </w:r>
      <w:r w:rsidRPr="00BA7B86">
        <w:rPr>
          <w:rFonts w:ascii="Arial" w:hAnsi="Arial" w:cs="Arial"/>
          <w:sz w:val="20"/>
          <w:szCs w:val="20"/>
        </w:rPr>
        <w:t xml:space="preserve"> ve niçin Allah’ın verdiği vazifelerde kusur etsin? </w:t>
      </w:r>
    </w:p>
    <w:p w:rsidR="00BA1ED7" w:rsidRPr="00BA7B86" w:rsidRDefault="00BA1ED7" w:rsidP="00BA1ED7">
      <w:pPr>
        <w:rPr>
          <w:rFonts w:ascii="Arial" w:hAnsi="Arial" w:cs="Arial"/>
          <w:sz w:val="20"/>
          <w:szCs w:val="20"/>
        </w:rPr>
      </w:pPr>
      <w:r w:rsidRPr="00BA7B86">
        <w:rPr>
          <w:rFonts w:ascii="Arial" w:hAnsi="Arial" w:cs="Arial"/>
          <w:sz w:val="20"/>
          <w:szCs w:val="20"/>
        </w:rPr>
        <w:t xml:space="preserve">Bir asker, komutanı kendisini çağırdığı zaman: “Bir dakika ayakkabılarımı boyatıyorum” diyebilir mi? “Veya işim bitsin de sonra gelirim” diyebilir mi? Diyemez. </w:t>
      </w:r>
      <w:proofErr w:type="spellStart"/>
      <w:r w:rsidRPr="00BA7B86">
        <w:rPr>
          <w:rFonts w:ascii="Arial" w:hAnsi="Arial" w:cs="Arial"/>
          <w:sz w:val="20"/>
          <w:szCs w:val="20"/>
        </w:rPr>
        <w:t>Gitmemezlik</w:t>
      </w:r>
      <w:proofErr w:type="spellEnd"/>
      <w:r w:rsidRPr="00BA7B86">
        <w:rPr>
          <w:rFonts w:ascii="Arial" w:hAnsi="Arial" w:cs="Arial"/>
          <w:sz w:val="20"/>
          <w:szCs w:val="20"/>
        </w:rPr>
        <w:t xml:space="preserve"> edemez. İşte bunun gibi bir kulunu Allah günde beş defa huzuruna çağırır da o kul: “Bir dakika evimi boyatıyorum, villa yaptırıyorum, beş dakika canım şu işleri bir bitireyim, 40-50 yaşına bir geleyim, bir emekli olayım, ondan sonra bir şey düşünürüz” dese, bu davranış, laubalilik ve terbiyesizlik olmaz mı? (Vehbi Karakaş - Niçin Namaz Kitabından Alıntı)</w:t>
      </w:r>
    </w:p>
    <w:p w:rsidR="004B2816" w:rsidRPr="00BA7B86" w:rsidRDefault="00BA7B86" w:rsidP="00BA7B86">
      <w:pPr>
        <w:tabs>
          <w:tab w:val="left" w:pos="1640"/>
        </w:tabs>
        <w:rPr>
          <w:rFonts w:ascii="Arial" w:hAnsi="Arial" w:cs="Arial"/>
          <w:sz w:val="20"/>
          <w:szCs w:val="20"/>
        </w:rPr>
      </w:pPr>
      <w:r w:rsidRPr="00BA7B86">
        <w:rPr>
          <w:rFonts w:ascii="Arial" w:hAnsi="Arial" w:cs="Arial"/>
          <w:sz w:val="20"/>
          <w:szCs w:val="20"/>
        </w:rPr>
        <w:tab/>
      </w:r>
    </w:p>
    <w:p w:rsidR="00F41116" w:rsidRPr="00BA7B86" w:rsidRDefault="00F41116">
      <w:pPr>
        <w:rPr>
          <w:rFonts w:ascii="Arial" w:hAnsi="Arial" w:cs="Arial"/>
          <w:sz w:val="20"/>
          <w:szCs w:val="20"/>
        </w:rPr>
      </w:pPr>
    </w:p>
    <w:sectPr w:rsidR="00F41116" w:rsidRPr="00BA7B86" w:rsidSect="004B2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BA1ED7"/>
    <w:rsid w:val="000E15F6"/>
    <w:rsid w:val="00396ACA"/>
    <w:rsid w:val="004534E1"/>
    <w:rsid w:val="004B2816"/>
    <w:rsid w:val="00550F87"/>
    <w:rsid w:val="005D7D2E"/>
    <w:rsid w:val="00BA1ED7"/>
    <w:rsid w:val="00BA7B86"/>
    <w:rsid w:val="00DE21C9"/>
    <w:rsid w:val="00E44D11"/>
    <w:rsid w:val="00F41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8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</dc:creator>
  <cp:keywords/>
  <dc:description/>
  <cp:lastModifiedBy>Onur</cp:lastModifiedBy>
  <cp:revision>11</cp:revision>
  <dcterms:created xsi:type="dcterms:W3CDTF">2025-01-21T11:54:00Z</dcterms:created>
  <dcterms:modified xsi:type="dcterms:W3CDTF">2025-01-21T13:39:00Z</dcterms:modified>
</cp:coreProperties>
</file>