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750" w:type="dxa"/>
        <w:gridCol w:w="500" w:type="dxa"/>
        <w:gridCol w:w="500" w:type="dxa"/>
        <w:gridCol w:w="1300" w:type="dxa"/>
        <w:gridCol w:w="1850" w:type="dxa"/>
        <w:gridCol w:w="1900" w:type="dxa"/>
        <w:gridCol w:w="4480" w:type="dxa"/>
        <w:gridCol w:w="1850" w:type="dxa"/>
        <w:gridCol w:w="2300" w:type="dxa"/>
        <w:gridCol w:w="1850" w:type="dxa"/>
      </w:tblGrid>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Tarih</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Saat</w:t>
            </w:r>
          </w:p>
        </w:tc>
        <w:tc>
          <w:tcPr>
            <w:tcW w:w="13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Ünite</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Konu</w:t>
            </w:r>
          </w:p>
        </w:tc>
        <w:tc>
          <w:tcPr>
            <w:tcW w:w="19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Kazanım</w:t>
            </w:r>
          </w:p>
        </w:tc>
        <w:tc>
          <w:tcPr>
            <w:tcW w:w="448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Açıklama</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Yöntem Teknik</w:t>
            </w:r>
          </w:p>
        </w:tc>
        <w:tc>
          <w:tcPr>
            <w:tcW w:w="23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Araç Gereç</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Değerlendirme</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Eylül</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1.Allaha (cc) Karşı Ahlaki Sorumluluklarımız</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Allaha (cc) karşı ahlaki sorumluluklarını yerine getirmeye özen gösterir.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Eylül</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1.Allaha (cc) Karşı Ahlaki Sorumluluklarımız</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Allaha (cc) karşı ahlaki sorumluluklarını yerine getirmeye özen gösterir.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Gaziler Günü 
                <w:br/>
İlköğretim Haftası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Eylül</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2.Peygamberimize Karşı Ahlaki Sorumluluklarımız</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Peygamberimize karşı ahlaki sorumluluklarını yerine getirmede istekli olur.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Okul Sütü Günü</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29-03 Eylül-Ekim</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4.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2.Peygamberimize Karşı Ahlaki Sorumluluklarımız</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TDB.2.1.2. Peygamberimize  karşı ahlaki sorumluluklarını yerine getirmede istekli olur.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Hayvanları Koruma Günü</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06-10 Ekim</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5.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3.Kuran-ı Kerime Karşı Ahlaki Sorumluluklarımız</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Kuran-ı Kerime karşı ahlaki sorumluluklarını davranışlarına yansıtır.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Ahilik Kültürü Haftası</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13-17 Ekim</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6.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3.Kuran-ı Kerime Karşı Ahlaki Sorumluluklarımız</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TDB.2.1.3. Kuran-ı Kerime karşı ahlaki sorumluluklarını davranışlarına yansıtır.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20-24 Ekim</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7.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4.Topluma Karşı Ahlaki Sorumluluklarımız</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Topluma karşı ahlaki sorumluluklarını yerine getirmeye duyarlı olur.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*Birleşmiş Milletler Günü</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27-31 Ekim</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8.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5.Topluma Karşı Ahlaki Sorumluluklarımız</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TDB.2.1.4. Topluma karşı ahlaki sorumluluklarını yerine getirmeye duyarlı olur.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*Cumhuriyet Bayramı
                <w:br/>
*Kızılay Haftası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03-07 Kasım</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9.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1.ÜNİTE: İSLAM VE AHLAK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5.Esmayıhüsnayı Tanıyorum</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 Esmayıhüsnadan  Aziz, Rahman, Selam isimlerini tanır.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*Organ Bağışı Haftası
                <w:br/>
*Lösemili Çocuklar Haftası
              </w:t>
            </w:r>
          </w:p>
        </w:tc>
      </w:tr>
      <w:tr>
        <w:trPr>
          <w:trHeight w:val="500" w:hRule="atLeast"/>
        </w:trPr>
        <w:tc>
          <w:tcPr>
            <w:tcW w:w="7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1. Ara Tatil (10-14 Kasım)</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17-21 Kasım</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10.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TEMİZLİK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1.Temizlik İmanın Yarısıdır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İslamın temizliğe verdiği önemi ayet ve hadislerle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*Ağız ve Diş Sağlığı Haftası</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24-28 Kasım</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11.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TEMİZLİK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1.Temizlik İmanın Yarısıdır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İslamın temizliğe verdiği önemi ayet ve hadislerle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*Öğretmenler Günü</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01-05 Aralık</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12.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TEMİZLİK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2.Temizlik Çeşitleri</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Temizlik çeşitlerini sıralar.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Maddi temizlik (necasetten taharet),
                <w:br/>
Hükmi temizlik (hadesten taharet),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Engelliler Günü</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Aralık</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TEMİZLİK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2.Temizlik Çeşitleri</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Temizlik çeşitlerini sıralar.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Manevi temizlik (kalbin kötülüklerden arındırılması) konuları öğrenci düzeyine
                <w:br/>
göre ele alınır.
              </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Aralık</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14.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TEMİZLİK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3.İbadete Hazırlanıyorum</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Gusül, abdest, teyemmüm ile ilgili hükümleri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Temizliğin ibadetin ön şartı olduğuna vurgu yapılır.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Aralık</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TEMİZLİK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3.İbadete Hazırlanıyorum</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Gusül, abdest, teyemmüm ile ilgili hükümleri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Gusül, abdest ve teyemmümün alınışı, seviyeye uygun etkinliklerle ele alınır.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29-02 Aralık-Ocak</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16.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3.İbadete Hazırlanıyorum</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Gusül, abdest, teyemmüm ile ilgili hükümleri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Mest üzerine meshetme konusuna kısaca değinilir.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05-09 Ocak</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17.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4.Esmayıhüsnayı Tanıyorum</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Esmayıhüsnadan Kerim, Kuddûs, Tevvâb isimlerini tanır.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*Enerji Tasarrufu Haftası</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12-16 Ocak</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18.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7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Şubat Tatili (19-30 Ocak)</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02-06 Şubat</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19.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2.İSLAM VE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4.EsmayıhüsnayıTanıyorum</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Esmayıhüsnadan Kerim, Kuddûs, Tevvâb isimlerini tanır.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09-13 Şubat</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1.Namazla İlgili Hükümler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Namazla ilgili hükümleri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Namazın farzları, vacipleri ve sünnetleri ile namazı bozan durumlara öğrenci seviyesine uygun olarak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16-20 Şubat</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21.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1.Namazla İlgili Hükümler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Namazla ilgili hükümleri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Namazın farzları, vacipleri ve sünnetleri ile namazı bozan durumlara öğrenci seviyesine uygun olarak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23-27 Şubat</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1.Namazla İlgili Hükümler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Namazla ilgili hükümleri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Namazın farzları, vacipleri ve sünnetleri ile namazı bozan durumlara öğrenci seviyesine uygun olarak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*Vergi Haftası
                <w:br/>
*Yeşilay Haftası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02-06 Mart</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1.Namazla İlgili Hükümler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Namazla ilgili hükümleri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Namazın farzları, vacipleri ve sünnetleri ile namazı bozan durumlara öğrenci seviyesine uygun olarak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Kadınlar Günü
                <w:br/>
*Girişimcilik Haftası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09-13 Mart</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24.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2.Sehiv ve Tilavet Secdesi</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Sehiv ve tilavet secdesiyle ilgili hükümleri söyler.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7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2. Ara Tatil (16-20 Mart)</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23-27 Mart</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25.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3.Namazda Okunan Dua ve Tesbihler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Namazda okunan dua ve tesbihleri doğru olarak telaffuz eder.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Dua ve tesbihler anlamlarıyla birlikte ele alınır. Ayrıca bunların tek başına ve cemaatle kılınan namazlardaki uygulamalarına örnekler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Tiyatrolar Günü
                <w:br/>
*Orman Haftası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30-03 Mart-Nisan</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26.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4.Allahın Evleri: Mescitler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Mescitlerin özellik ve fonksiyonlarını yorumlar.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İslamda mescitlerin (cami) fonksiyonlarına, cemaatle namazın önemine yer verilir. Mescitlerin iç yapıları ve mimari özellikleri görsellerle ele alınır. Mescid-i Haram, Mescid-i Nebi ve Mescid-i Aksânın Müslümanlar açısından önemi üzerinde durulur. Anadoluda yer alan Ulu Cami, Selatin cami türü mescitlerden bahsedilir. İslam dünyasındaki önemli mescitler (cami), öne çıkan yönleri, bulunduğu bölgeye göre şekil alan mimari özellikleri ve iç yapılarındaki farklılıklarıyla birlikte ele alınır.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*Kütüphaneler Haftası
                <w:br/>
*Dünya Otizm Farkındalık Günü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06-10 Nisan</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4.Allahın Evleri: Mescitler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Mescitlerin özellik ve fonksiyonlarını yorumlar.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İslamda mescitlerin (cami) fonksiyonlarına, cemaatle namazın önemine yer verilir. Mescitlerin iç yapıları ve mimari özellikleri görsellerle ele alınır. Mescid-i Haram, Mescid-i Nebi ve Mescid-i Aksânın Müslümanlar açısından önemi üzerinde durulur. Anadoluda yer alan Ulu Cami, Selatin cami türü mescitlerden bahsedilir. İslam dünyasındaki önemli mescitler (cami), öne çıkan yönleri, bulunduğu bölgeye göre şekil alan mimari özellikleri ve iç yapılarındaki farklılıklarıyla birlikte ele alınır.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*Kişisel Verileri Koruma Günü</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13-17 Nisan</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28.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3.İSLAM’IN DİREĞİ NAMAZ</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5.EsmayıhüsnayıTanıyorum</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 Esmayıhüsnadan Rab, Mucib, Gafur, Câmi isimlerini tanır.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*Turizm Haftası</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20-24 Nisan</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1.İslam Ahlakının Özü:
                <w:br/>
Edep ve Hayâ
              </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Edep ve hayânın İslam ahlakındaki yerini örneklerle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Ayet ve hadisler başta olmak üzere geleneğimizde yer alan edep hayâ ile ilgili söz ve davranış örneklerine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*23 Nisan Ulusal Egemenlik ve Çocuk Bayramı</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27-01 Nisan-Mayıs</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30.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1.İslam Ahlakının Özü:
                <w:br/>
Edep ve Hayâ
              </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Edep ve hayânın İslam ahlakındaki yerini örneklerle açıklar.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Ayet ve hadisler başta olmak üzere geleneğimizde yer alan edep hayâ ile ilgili söz ve davranış örneklerine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04-08 Mayıs</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31.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2.Dostluk ve Arkadaşlık</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Dostluk ve arkadaşlığın önemiyle ilgili tarihî ve güncel olaylardan örnekler verir.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*Vakıflar Haftası
                <w:br/>
*Anneler Günü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11-15 Mayıs</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32.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2.Dostluk ve Arkadaşlık</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Dostluk ve arkadaşlığın önemiyle ilgili tarihî ve güncel olaylardan örnekler verir.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*Engelliler Haftası</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18-22 Mayıs</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33.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3.Nimetlerin Kadrini Bilmek: Şükür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Allahın nimetlerine şükretmenin önemli bir ahlaki görev olduğunun farkına varır.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*Etik Günü
                <w:br/>
*Atatürk'ü Anma ve Gençlik ve Spor Bayramı
              </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25-29 Mayıs</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34.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3.Nimetlerin Kadrini Bilmek: Şükür</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Allahın nimetlerine şükretmenin önemli bir ahlaki görev olduğunun farkına varır.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*İstanbul´un Fethi</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01-05 Haziran</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35.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4.Kul Hakkını Gözetmek</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Kul hakkına riayet etmeye istekli olur.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Haziran</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36.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4.Kul Hakkını Gözetmek</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Kul hakkına riayet etmeye istekli olur.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Çevre ve İklim Değişikliği Haftası</w:t>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Haziran</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37.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4.İSLAM VE GÜNLÜK HAYAT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5.EsmayıhüsnayıTanıyorum</w:t>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 Esmayıhüsnadan Afüv, Şekur, Rauf isimlerini tanır.</w:t>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Esmayıhüsna konuları ele alınırken öğrencilerin bu isimler aracılığıyla Allahı (c.c.) daha iyi tanımalarına yönelik düzeye uygun etkinlikler tasarlanır. Ayrıca isimlerle ilgili hat, tezhip gibi geleneksel sanatlardan örneklere yer verilir.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7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Haziran</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38. Hafta</w:t>
            </w:r>
          </w:p>
        </w:tc>
        <w:tc>
          <w:tcPr>
            <w:tcW w:w="5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9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44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Soru cevap, Gösterim, Beyin Fırtınası, Tartışma, Tümevarım, Örnek Olay</w:t>
            </w:r>
          </w:p>
        </w:tc>
        <w:tc>
          <w:tcPr>
            <w:tcW w:w="23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Etkileşimli Tahta, Ders Kitabı, Eba İçerikleri, Çeşitli Görsel İşitsel Materyaller, Kur'an-ı Kerim Meali</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7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headerReference w:type="default" r:id="rId7"/>
      <w:footerReference w:type="default" r:id="rId8"/>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6. SINIF TEMEL DİNİ BİLGİLER - İSLAM 2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6. SINIF TEMEL DİNİ BİLGİLER - İSLAM 2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2025-09-10T00:38:18+03:00</dcterms:created>
  <dcterms:modified xsi:type="dcterms:W3CDTF">2025-09-10T00:38:18+03:00</dcterms:modified>
</cp:coreProperties>
</file>

<file path=docProps/custom.xml><?xml version="1.0" encoding="utf-8"?>
<Properties xmlns="http://schemas.openxmlformats.org/officeDocument/2006/custom-properties" xmlns:vt="http://schemas.openxmlformats.org/officeDocument/2006/docPropsVTypes"/>
</file>