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D13" w:rsidRDefault="00791D13" w:rsidP="007D44DB">
      <w:pPr>
        <w:tabs>
          <w:tab w:val="left" w:pos="3180"/>
        </w:tabs>
        <w:rPr>
          <w:rFonts w:ascii="Times New Roman" w:hAnsi="Times New Roman" w:cs="Times New Roman"/>
          <w:b/>
        </w:rPr>
      </w:pPr>
    </w:p>
    <w:p w:rsidR="00791D13" w:rsidRDefault="00791D13" w:rsidP="007D44DB">
      <w:pPr>
        <w:tabs>
          <w:tab w:val="left" w:pos="3180"/>
        </w:tabs>
        <w:rPr>
          <w:rFonts w:ascii="Times New Roman" w:hAnsi="Times New Roman" w:cs="Times New Roman"/>
          <w:b/>
        </w:rPr>
      </w:pPr>
    </w:p>
    <w:p w:rsidR="00791D13" w:rsidRDefault="00791D13" w:rsidP="007D44DB">
      <w:pPr>
        <w:tabs>
          <w:tab w:val="left" w:pos="3180"/>
        </w:tabs>
        <w:rPr>
          <w:rFonts w:ascii="Times New Roman" w:hAnsi="Times New Roman" w:cs="Times New Roman"/>
          <w:b/>
        </w:rPr>
      </w:pPr>
    </w:p>
    <w:tbl>
      <w:tblPr>
        <w:tblpPr w:leftFromText="141" w:rightFromText="141" w:vertAnchor="page" w:horzAnchor="margin" w:tblpX="108" w:tblpY="1249"/>
        <w:tblW w:w="10490" w:type="dxa"/>
        <w:tblBorders>
          <w:top w:val="single" w:sz="4" w:space="0" w:color="000000" w:themeColor="text1"/>
          <w:left w:val="single" w:sz="4" w:space="0" w:color="000000" w:themeColor="text1"/>
          <w:bottom w:val="single" w:sz="4" w:space="0" w:color="000000" w:themeColor="text1"/>
          <w:right w:val="single" w:sz="4" w:space="0" w:color="000000" w:themeColor="text1"/>
        </w:tblBorders>
        <w:shd w:val="clear" w:color="auto" w:fill="F2DBDB" w:themeFill="accent2" w:themeFillTint="33"/>
        <w:tblLook w:val="04A0"/>
      </w:tblPr>
      <w:tblGrid>
        <w:gridCol w:w="2410"/>
        <w:gridCol w:w="6804"/>
        <w:gridCol w:w="1276"/>
      </w:tblGrid>
      <w:tr w:rsidR="00791D13" w:rsidRPr="003E32D8" w:rsidTr="00791D13">
        <w:trPr>
          <w:trHeight w:val="533"/>
        </w:trPr>
        <w:tc>
          <w:tcPr>
            <w:tcW w:w="2410"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hideMark/>
          </w:tcPr>
          <w:p w:rsidR="00791D13" w:rsidRPr="00E45B97" w:rsidRDefault="00791D13" w:rsidP="00791D13">
            <w:pPr>
              <w:spacing w:after="0" w:line="240" w:lineRule="auto"/>
              <w:rPr>
                <w:rFonts w:ascii="Arial Narrow" w:hAnsi="Arial Narrow"/>
                <w:b/>
                <w:color w:val="000000" w:themeColor="text1"/>
                <w:sz w:val="28"/>
              </w:rPr>
            </w:pPr>
            <w:r w:rsidRPr="00E45B97">
              <w:rPr>
                <w:rFonts w:ascii="Arial Narrow" w:hAnsi="Arial Narrow"/>
                <w:b/>
                <w:color w:val="000000" w:themeColor="text1"/>
                <w:sz w:val="28"/>
              </w:rPr>
              <w:t>Adı:</w:t>
            </w:r>
          </w:p>
        </w:tc>
        <w:tc>
          <w:tcPr>
            <w:tcW w:w="6804" w:type="dxa"/>
            <w:vMerge w:val="restart"/>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hideMark/>
          </w:tcPr>
          <w:p w:rsidR="00791D13" w:rsidRPr="00E45B97" w:rsidRDefault="00285201" w:rsidP="00791D13">
            <w:pPr>
              <w:spacing w:after="0"/>
              <w:jc w:val="center"/>
              <w:rPr>
                <w:rFonts w:ascii="Franklin Gothic Demi Cond" w:hAnsi="Franklin Gothic Demi Cond"/>
                <w:b/>
                <w:color w:val="000000" w:themeColor="text1"/>
                <w:sz w:val="32"/>
                <w:szCs w:val="16"/>
              </w:rPr>
            </w:pPr>
            <w:r>
              <w:rPr>
                <w:rFonts w:ascii="Franklin Gothic Demi Cond" w:hAnsi="Franklin Gothic Demi Cond"/>
                <w:b/>
                <w:color w:val="000000" w:themeColor="text1"/>
                <w:sz w:val="32"/>
                <w:szCs w:val="16"/>
              </w:rPr>
              <w:t>2025-2026</w:t>
            </w:r>
            <w:r w:rsidR="00791D13" w:rsidRPr="00E45B97">
              <w:rPr>
                <w:rFonts w:ascii="Franklin Gothic Demi Cond" w:hAnsi="Franklin Gothic Demi Cond"/>
                <w:b/>
                <w:color w:val="000000" w:themeColor="text1"/>
                <w:sz w:val="32"/>
                <w:szCs w:val="16"/>
              </w:rPr>
              <w:t xml:space="preserve"> EĞİTİM-ÖĞRETİM YILI</w:t>
            </w:r>
          </w:p>
          <w:p w:rsidR="00791D13" w:rsidRPr="00E45B97" w:rsidRDefault="00791D13" w:rsidP="00791D13">
            <w:pPr>
              <w:spacing w:after="0"/>
              <w:jc w:val="center"/>
              <w:rPr>
                <w:rFonts w:ascii="Franklin Gothic Demi Cond" w:hAnsi="Franklin Gothic Demi Cond"/>
                <w:b/>
                <w:color w:val="000000" w:themeColor="text1"/>
                <w:sz w:val="32"/>
                <w:szCs w:val="16"/>
              </w:rPr>
            </w:pPr>
            <w:proofErr w:type="gramStart"/>
            <w:r w:rsidRPr="00E45B97">
              <w:rPr>
                <w:rFonts w:ascii="Franklin Gothic Demi Cond" w:hAnsi="Franklin Gothic Demi Cond"/>
                <w:b/>
                <w:color w:val="000000" w:themeColor="text1"/>
                <w:sz w:val="32"/>
                <w:szCs w:val="16"/>
              </w:rPr>
              <w:t>………………………………</w:t>
            </w:r>
            <w:bookmarkStart w:id="0" w:name="_GoBack"/>
            <w:bookmarkEnd w:id="0"/>
            <w:proofErr w:type="gramEnd"/>
            <w:r w:rsidRPr="00E45B97">
              <w:rPr>
                <w:rFonts w:ascii="Franklin Gothic Demi Cond" w:hAnsi="Franklin Gothic Demi Cond"/>
                <w:b/>
                <w:color w:val="000000" w:themeColor="text1"/>
                <w:sz w:val="32"/>
                <w:szCs w:val="16"/>
              </w:rPr>
              <w:t>ORTAOKULU</w:t>
            </w:r>
          </w:p>
          <w:p w:rsidR="00791D13" w:rsidRPr="00E45B97" w:rsidRDefault="009E3F1D" w:rsidP="00791D13">
            <w:pPr>
              <w:spacing w:after="0" w:line="240" w:lineRule="auto"/>
              <w:jc w:val="center"/>
              <w:rPr>
                <w:rFonts w:ascii="Franklin Gothic Demi Cond" w:hAnsi="Franklin Gothic Demi Cond" w:cs="Tahoma"/>
                <w:b/>
                <w:color w:val="000000" w:themeColor="text1"/>
                <w:sz w:val="40"/>
                <w:szCs w:val="20"/>
              </w:rPr>
            </w:pPr>
            <w:r>
              <w:rPr>
                <w:rFonts w:ascii="Franklin Gothic Demi Cond" w:hAnsi="Franklin Gothic Demi Cond"/>
                <w:b/>
                <w:color w:val="000000" w:themeColor="text1"/>
                <w:sz w:val="32"/>
                <w:szCs w:val="16"/>
              </w:rPr>
              <w:t>DKAB DERSİ 6</w:t>
            </w:r>
            <w:r w:rsidR="00791D13" w:rsidRPr="00E45B97">
              <w:rPr>
                <w:rFonts w:ascii="Franklin Gothic Demi Cond" w:hAnsi="Franklin Gothic Demi Cond"/>
                <w:b/>
                <w:color w:val="000000" w:themeColor="text1"/>
                <w:sz w:val="32"/>
                <w:szCs w:val="16"/>
              </w:rPr>
              <w:t>. SINIFLAR I. DÖNEM II. YAZILI</w:t>
            </w:r>
          </w:p>
          <w:p w:rsidR="00791D13" w:rsidRPr="00E45B97" w:rsidRDefault="00791D13" w:rsidP="00791D13">
            <w:pPr>
              <w:spacing w:after="0" w:line="240" w:lineRule="auto"/>
              <w:jc w:val="center"/>
              <w:rPr>
                <w:rFonts w:asciiTheme="majorHAnsi" w:hAnsiTheme="majorHAnsi" w:cs="Tahoma"/>
                <w:b/>
                <w:color w:val="000000" w:themeColor="text1"/>
                <w:sz w:val="20"/>
                <w:szCs w:val="20"/>
              </w:rPr>
            </w:pPr>
          </w:p>
        </w:tc>
        <w:tc>
          <w:tcPr>
            <w:tcW w:w="1276" w:type="dxa"/>
            <w:vMerge w:val="restart"/>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tcPr>
          <w:p w:rsidR="00791D13" w:rsidRPr="00E45B97" w:rsidRDefault="00791D13" w:rsidP="00791D13">
            <w:pPr>
              <w:spacing w:after="0" w:line="240" w:lineRule="auto"/>
              <w:jc w:val="center"/>
              <w:rPr>
                <w:rFonts w:asciiTheme="majorHAnsi" w:hAnsiTheme="majorHAnsi"/>
                <w:b/>
                <w:color w:val="000000" w:themeColor="text1"/>
              </w:rPr>
            </w:pPr>
          </w:p>
          <w:p w:rsidR="00791D13" w:rsidRPr="00E45B97" w:rsidRDefault="00791D13" w:rsidP="00791D13">
            <w:pPr>
              <w:spacing w:after="0" w:line="240" w:lineRule="auto"/>
              <w:jc w:val="center"/>
              <w:rPr>
                <w:rFonts w:ascii="Arial Narrow" w:hAnsi="Arial Narrow"/>
                <w:b/>
                <w:color w:val="000000" w:themeColor="text1"/>
              </w:rPr>
            </w:pPr>
            <w:r w:rsidRPr="00E45B97">
              <w:rPr>
                <w:rFonts w:ascii="Arial Narrow" w:hAnsi="Arial Narrow"/>
                <w:b/>
                <w:color w:val="000000" w:themeColor="text1"/>
                <w:sz w:val="28"/>
              </w:rPr>
              <w:t>Puan:</w:t>
            </w:r>
          </w:p>
        </w:tc>
      </w:tr>
      <w:tr w:rsidR="00791D13" w:rsidRPr="003E32D8" w:rsidTr="00791D13">
        <w:trPr>
          <w:trHeight w:val="541"/>
        </w:trPr>
        <w:tc>
          <w:tcPr>
            <w:tcW w:w="2410"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hideMark/>
          </w:tcPr>
          <w:p w:rsidR="00791D13" w:rsidRPr="00E45B97" w:rsidRDefault="00791D13" w:rsidP="00791D13">
            <w:pPr>
              <w:spacing w:after="0" w:line="240" w:lineRule="auto"/>
              <w:rPr>
                <w:rFonts w:ascii="Arial Narrow" w:hAnsi="Arial Narrow"/>
                <w:b/>
                <w:color w:val="000000" w:themeColor="text1"/>
                <w:sz w:val="28"/>
              </w:rPr>
            </w:pPr>
            <w:r w:rsidRPr="00E45B97">
              <w:rPr>
                <w:rFonts w:ascii="Arial Narrow" w:hAnsi="Arial Narrow"/>
                <w:b/>
                <w:color w:val="000000" w:themeColor="text1"/>
                <w:sz w:val="28"/>
              </w:rPr>
              <w:t>Soyadı:</w:t>
            </w:r>
          </w:p>
        </w:tc>
        <w:tc>
          <w:tcPr>
            <w:tcW w:w="6804" w:type="dxa"/>
            <w:vMerge/>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vAlign w:val="center"/>
            <w:hideMark/>
          </w:tcPr>
          <w:p w:rsidR="00791D13" w:rsidRPr="00E45B97" w:rsidRDefault="00791D13" w:rsidP="00791D13">
            <w:pPr>
              <w:spacing w:after="0" w:line="240" w:lineRule="auto"/>
              <w:rPr>
                <w:rFonts w:asciiTheme="majorHAnsi" w:hAnsiTheme="majorHAnsi" w:cs="Tahoma"/>
                <w:b/>
                <w:color w:val="000000" w:themeColor="text1"/>
                <w:sz w:val="20"/>
                <w:szCs w:val="20"/>
              </w:rPr>
            </w:pPr>
          </w:p>
        </w:tc>
        <w:tc>
          <w:tcPr>
            <w:tcW w:w="1276" w:type="dxa"/>
            <w:vMerge/>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vAlign w:val="center"/>
            <w:hideMark/>
          </w:tcPr>
          <w:p w:rsidR="00791D13" w:rsidRPr="00E45B97" w:rsidRDefault="00791D13" w:rsidP="00791D13">
            <w:pPr>
              <w:spacing w:after="0" w:line="240" w:lineRule="auto"/>
              <w:rPr>
                <w:rFonts w:asciiTheme="majorHAnsi" w:hAnsiTheme="majorHAnsi"/>
                <w:b/>
                <w:color w:val="000000" w:themeColor="text1"/>
              </w:rPr>
            </w:pPr>
          </w:p>
        </w:tc>
      </w:tr>
      <w:tr w:rsidR="00791D13" w:rsidRPr="003E32D8" w:rsidTr="00791D13">
        <w:trPr>
          <w:trHeight w:val="336"/>
        </w:trPr>
        <w:tc>
          <w:tcPr>
            <w:tcW w:w="2410"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hideMark/>
          </w:tcPr>
          <w:p w:rsidR="00791D13" w:rsidRPr="00E45B97" w:rsidRDefault="00791D13" w:rsidP="00791D13">
            <w:pPr>
              <w:spacing w:after="0" w:line="240" w:lineRule="auto"/>
              <w:rPr>
                <w:rFonts w:ascii="Arial Narrow" w:hAnsi="Arial Narrow"/>
                <w:b/>
                <w:color w:val="000000" w:themeColor="text1"/>
                <w:sz w:val="28"/>
              </w:rPr>
            </w:pPr>
            <w:r w:rsidRPr="00E45B97">
              <w:rPr>
                <w:rFonts w:ascii="Arial Narrow" w:hAnsi="Arial Narrow"/>
                <w:b/>
                <w:color w:val="000000" w:themeColor="text1"/>
                <w:sz w:val="28"/>
              </w:rPr>
              <w:t>Sınıf:           No:</w:t>
            </w:r>
          </w:p>
        </w:tc>
        <w:tc>
          <w:tcPr>
            <w:tcW w:w="6804" w:type="dxa"/>
            <w:vMerge/>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vAlign w:val="center"/>
            <w:hideMark/>
          </w:tcPr>
          <w:p w:rsidR="00791D13" w:rsidRPr="00E45B97" w:rsidRDefault="00791D13" w:rsidP="00791D13">
            <w:pPr>
              <w:spacing w:after="0" w:line="240" w:lineRule="auto"/>
              <w:rPr>
                <w:rFonts w:asciiTheme="majorHAnsi" w:hAnsiTheme="majorHAnsi" w:cs="Tahoma"/>
                <w:b/>
                <w:color w:val="000000" w:themeColor="text1"/>
                <w:sz w:val="20"/>
                <w:szCs w:val="20"/>
              </w:rPr>
            </w:pPr>
          </w:p>
        </w:tc>
        <w:tc>
          <w:tcPr>
            <w:tcW w:w="1276" w:type="dxa"/>
            <w:vMerge/>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vAlign w:val="center"/>
            <w:hideMark/>
          </w:tcPr>
          <w:p w:rsidR="00791D13" w:rsidRPr="00E45B97" w:rsidRDefault="00791D13" w:rsidP="00791D13">
            <w:pPr>
              <w:spacing w:after="0" w:line="240" w:lineRule="auto"/>
              <w:rPr>
                <w:rFonts w:asciiTheme="majorHAnsi" w:hAnsiTheme="majorHAnsi"/>
                <w:b/>
                <w:color w:val="000000" w:themeColor="text1"/>
              </w:rPr>
            </w:pPr>
          </w:p>
        </w:tc>
      </w:tr>
    </w:tbl>
    <w:p w:rsidR="000C6545" w:rsidRPr="00285201" w:rsidRDefault="000C6545" w:rsidP="007D44DB">
      <w:pPr>
        <w:tabs>
          <w:tab w:val="left" w:pos="3180"/>
        </w:tabs>
        <w:rPr>
          <w:rFonts w:ascii="Arial" w:hAnsi="Arial" w:cs="Arial"/>
          <w:b/>
          <w:sz w:val="20"/>
          <w:szCs w:val="20"/>
        </w:rPr>
      </w:pPr>
    </w:p>
    <w:p w:rsidR="000C6545" w:rsidRPr="00285201" w:rsidRDefault="000C6545" w:rsidP="000C6545">
      <w:pPr>
        <w:spacing w:after="0"/>
        <w:rPr>
          <w:rFonts w:ascii="Arial" w:hAnsi="Arial" w:cs="Arial"/>
          <w:sz w:val="20"/>
          <w:szCs w:val="20"/>
        </w:rPr>
      </w:pPr>
      <w:r w:rsidRPr="00285201">
        <w:rPr>
          <w:rFonts w:ascii="Arial" w:hAnsi="Arial" w:cs="Arial"/>
          <w:sz w:val="20"/>
          <w:szCs w:val="20"/>
        </w:rPr>
        <w:t>Safa Tepesi’ne çıkan Allah Resulü Mekkelilere şöyle seslendi: “Şu dağın ardında veya şu vadide size saldırmak üzere olan bir süvari birliğinin olduğunu söylesem bana inanır mıydınız?” Onlar da “Evet senden hep doğruluk gördük.” diyerek cevap verdiler. Böylece onun doğru sözlülüğünü onaylamışlardı. Bunun üzerine Allah Resulü: “Ben Allah’ın görevlendirdiği bir peygamberim. Sizi Allah’a ortak koşmamaya davet ediyorum.” Diye seslendi.</w:t>
      </w:r>
    </w:p>
    <w:p w:rsidR="000C6545" w:rsidRPr="00285201" w:rsidRDefault="00285340" w:rsidP="000C6545">
      <w:pPr>
        <w:spacing w:after="0"/>
        <w:rPr>
          <w:rFonts w:ascii="Arial" w:hAnsi="Arial" w:cs="Arial"/>
          <w:b/>
          <w:sz w:val="20"/>
          <w:szCs w:val="20"/>
        </w:rPr>
      </w:pPr>
      <w:r w:rsidRPr="00285201">
        <w:rPr>
          <w:rFonts w:ascii="Arial" w:hAnsi="Arial" w:cs="Arial"/>
          <w:b/>
          <w:bCs/>
          <w:sz w:val="20"/>
          <w:szCs w:val="20"/>
        </w:rPr>
        <w:t>1-</w:t>
      </w:r>
      <w:r w:rsidR="000C6545" w:rsidRPr="00285201">
        <w:rPr>
          <w:rFonts w:ascii="Arial" w:hAnsi="Arial" w:cs="Arial"/>
          <w:b/>
          <w:bCs/>
          <w:sz w:val="20"/>
          <w:szCs w:val="20"/>
        </w:rPr>
        <w:t>Bu olayla ilişkilendirerek peygamberlerin sıdk özelliğine sahip olması neden önemlidir? Açıklayınız.</w:t>
      </w:r>
    </w:p>
    <w:p w:rsidR="00791D13" w:rsidRPr="00285201" w:rsidRDefault="00791D13" w:rsidP="007D44DB">
      <w:pPr>
        <w:tabs>
          <w:tab w:val="left" w:pos="3180"/>
        </w:tabs>
        <w:rPr>
          <w:rFonts w:ascii="Arial" w:hAnsi="Arial" w:cs="Arial"/>
          <w:b/>
          <w:sz w:val="20"/>
          <w:szCs w:val="20"/>
        </w:rPr>
      </w:pPr>
    </w:p>
    <w:p w:rsidR="00791D13" w:rsidRPr="00285201" w:rsidRDefault="00791D13" w:rsidP="007D44DB">
      <w:pPr>
        <w:tabs>
          <w:tab w:val="left" w:pos="3180"/>
        </w:tabs>
        <w:rPr>
          <w:rFonts w:ascii="Arial" w:hAnsi="Arial" w:cs="Arial"/>
          <w:b/>
          <w:sz w:val="20"/>
          <w:szCs w:val="20"/>
        </w:rPr>
      </w:pPr>
    </w:p>
    <w:p w:rsidR="000C6545" w:rsidRPr="00285201" w:rsidRDefault="000C6545" w:rsidP="007D44DB">
      <w:pPr>
        <w:tabs>
          <w:tab w:val="left" w:pos="3180"/>
        </w:tabs>
        <w:rPr>
          <w:rFonts w:ascii="Arial" w:hAnsi="Arial" w:cs="Arial"/>
          <w:b/>
          <w:sz w:val="20"/>
          <w:szCs w:val="20"/>
        </w:rPr>
      </w:pPr>
    </w:p>
    <w:p w:rsidR="000C6545" w:rsidRPr="00285201" w:rsidRDefault="00285340" w:rsidP="000C6545">
      <w:pPr>
        <w:pStyle w:val="Default"/>
        <w:rPr>
          <w:b/>
          <w:color w:val="221E1F"/>
          <w:sz w:val="20"/>
          <w:szCs w:val="20"/>
        </w:rPr>
      </w:pPr>
      <w:r w:rsidRPr="00285201">
        <w:rPr>
          <w:b/>
          <w:bCs/>
          <w:color w:val="221E1F"/>
          <w:sz w:val="20"/>
          <w:szCs w:val="20"/>
        </w:rPr>
        <w:t>2-</w:t>
      </w:r>
      <w:r w:rsidR="000C6545" w:rsidRPr="00285201">
        <w:rPr>
          <w:b/>
          <w:bCs/>
          <w:color w:val="221E1F"/>
          <w:sz w:val="20"/>
          <w:szCs w:val="20"/>
        </w:rPr>
        <w:t>Vahyin gönderiliş amacına uygun davranan bir kişiden beklenen tutum ve davranışlardan üçünü ya</w:t>
      </w:r>
      <w:r w:rsidR="000C6545" w:rsidRPr="00285201">
        <w:rPr>
          <w:b/>
          <w:bCs/>
          <w:color w:val="221E1F"/>
          <w:sz w:val="20"/>
          <w:szCs w:val="20"/>
        </w:rPr>
        <w:softHyphen/>
        <w:t xml:space="preserve">zınız. </w:t>
      </w:r>
    </w:p>
    <w:p w:rsidR="00285201" w:rsidRDefault="00285201" w:rsidP="00285201">
      <w:pPr>
        <w:tabs>
          <w:tab w:val="left" w:pos="3180"/>
        </w:tabs>
        <w:rPr>
          <w:rFonts w:ascii="Arial" w:hAnsi="Arial" w:cs="Arial"/>
          <w:b/>
          <w:sz w:val="20"/>
          <w:szCs w:val="20"/>
        </w:rPr>
      </w:pPr>
    </w:p>
    <w:p w:rsidR="00285201" w:rsidRDefault="00285201" w:rsidP="00285201">
      <w:pPr>
        <w:tabs>
          <w:tab w:val="left" w:pos="3180"/>
        </w:tabs>
        <w:rPr>
          <w:rFonts w:ascii="Arial" w:hAnsi="Arial" w:cs="Arial"/>
          <w:b/>
          <w:sz w:val="20"/>
          <w:szCs w:val="20"/>
        </w:rPr>
      </w:pPr>
    </w:p>
    <w:p w:rsidR="00285201" w:rsidRDefault="00285201" w:rsidP="00285201">
      <w:pPr>
        <w:tabs>
          <w:tab w:val="left" w:pos="3180"/>
        </w:tabs>
        <w:rPr>
          <w:rFonts w:ascii="Arial" w:hAnsi="Arial" w:cs="Arial"/>
          <w:b/>
          <w:sz w:val="20"/>
          <w:szCs w:val="20"/>
        </w:rPr>
      </w:pPr>
    </w:p>
    <w:p w:rsidR="00285201" w:rsidRPr="00285201" w:rsidRDefault="00285201" w:rsidP="00285201">
      <w:pPr>
        <w:tabs>
          <w:tab w:val="left" w:pos="3180"/>
        </w:tabs>
        <w:rPr>
          <w:rFonts w:ascii="Arial" w:hAnsi="Arial" w:cs="Arial"/>
          <w:b/>
          <w:sz w:val="20"/>
          <w:szCs w:val="20"/>
        </w:rPr>
      </w:pPr>
    </w:p>
    <w:p w:rsidR="00285201" w:rsidRPr="00285201" w:rsidRDefault="00285201" w:rsidP="00285201">
      <w:pPr>
        <w:tabs>
          <w:tab w:val="left" w:pos="3180"/>
        </w:tabs>
        <w:rPr>
          <w:rFonts w:ascii="Arial" w:hAnsi="Arial" w:cs="Arial"/>
          <w:b/>
          <w:sz w:val="20"/>
          <w:szCs w:val="20"/>
        </w:rPr>
      </w:pPr>
    </w:p>
    <w:p w:rsidR="00285201" w:rsidRPr="00285201" w:rsidRDefault="00285201" w:rsidP="00285201">
      <w:pPr>
        <w:spacing w:after="0"/>
        <w:rPr>
          <w:rFonts w:ascii="Arial" w:hAnsi="Arial" w:cs="Arial"/>
          <w:sz w:val="20"/>
          <w:szCs w:val="20"/>
        </w:rPr>
      </w:pPr>
      <w:r w:rsidRPr="00285201">
        <w:rPr>
          <w:rFonts w:ascii="Arial" w:hAnsi="Arial" w:cs="Arial"/>
          <w:bCs/>
          <w:sz w:val="20"/>
          <w:szCs w:val="20"/>
        </w:rPr>
        <w:t>“</w:t>
      </w:r>
      <w:proofErr w:type="spellStart"/>
      <w:r w:rsidRPr="00285201">
        <w:rPr>
          <w:rFonts w:ascii="Arial" w:hAnsi="Arial" w:cs="Arial"/>
          <w:bCs/>
          <w:sz w:val="20"/>
          <w:szCs w:val="20"/>
        </w:rPr>
        <w:t>Kur’an’ı</w:t>
      </w:r>
      <w:proofErr w:type="spellEnd"/>
      <w:r w:rsidRPr="00285201">
        <w:rPr>
          <w:rFonts w:ascii="Arial" w:hAnsi="Arial" w:cs="Arial"/>
          <w:bCs/>
          <w:sz w:val="20"/>
          <w:szCs w:val="20"/>
        </w:rPr>
        <w:t xml:space="preserve"> biz indirdik ve onun koruyucusu da elbette biziz!”</w:t>
      </w:r>
      <w:r w:rsidRPr="00285201">
        <w:rPr>
          <w:rFonts w:ascii="Arial" w:hAnsi="Arial" w:cs="Arial"/>
          <w:sz w:val="20"/>
          <w:szCs w:val="20"/>
        </w:rPr>
        <w:t xml:space="preserve"> (</w:t>
      </w:r>
      <w:proofErr w:type="spellStart"/>
      <w:r w:rsidRPr="00285201">
        <w:rPr>
          <w:rFonts w:ascii="Arial" w:hAnsi="Arial" w:cs="Arial"/>
          <w:sz w:val="20"/>
          <w:szCs w:val="20"/>
        </w:rPr>
        <w:t>Hicr</w:t>
      </w:r>
      <w:proofErr w:type="spellEnd"/>
      <w:r w:rsidRPr="00285201">
        <w:rPr>
          <w:rFonts w:ascii="Arial" w:hAnsi="Arial" w:cs="Arial"/>
          <w:sz w:val="20"/>
          <w:szCs w:val="20"/>
        </w:rPr>
        <w:t xml:space="preserve"> suresi, 9. ayet)</w:t>
      </w:r>
    </w:p>
    <w:p w:rsidR="00285201" w:rsidRPr="00285201" w:rsidRDefault="00285201" w:rsidP="00285201">
      <w:pPr>
        <w:spacing w:after="0"/>
        <w:rPr>
          <w:rFonts w:ascii="Arial" w:hAnsi="Arial" w:cs="Arial"/>
          <w:b/>
          <w:sz w:val="20"/>
          <w:szCs w:val="20"/>
        </w:rPr>
      </w:pPr>
      <w:r w:rsidRPr="00285201">
        <w:rPr>
          <w:rFonts w:ascii="Arial" w:hAnsi="Arial" w:cs="Arial"/>
          <w:b/>
          <w:sz w:val="20"/>
          <w:szCs w:val="20"/>
        </w:rPr>
        <w:t xml:space="preserve">3-Bu ayette </w:t>
      </w:r>
      <w:proofErr w:type="spellStart"/>
      <w:r w:rsidRPr="00285201">
        <w:rPr>
          <w:rFonts w:ascii="Arial" w:hAnsi="Arial" w:cs="Arial"/>
          <w:b/>
          <w:sz w:val="20"/>
          <w:szCs w:val="20"/>
        </w:rPr>
        <w:t>Kur’an’ın</w:t>
      </w:r>
      <w:proofErr w:type="spellEnd"/>
      <w:r w:rsidRPr="00285201">
        <w:rPr>
          <w:rFonts w:ascii="Arial" w:hAnsi="Arial" w:cs="Arial"/>
          <w:b/>
          <w:sz w:val="20"/>
          <w:szCs w:val="20"/>
        </w:rPr>
        <w:t xml:space="preserve"> hangi yönüne vurgu yapılmıştır? Açıklayınız.</w:t>
      </w:r>
    </w:p>
    <w:p w:rsidR="00791D13" w:rsidRPr="00285201" w:rsidRDefault="00791D13" w:rsidP="007D44DB">
      <w:pPr>
        <w:tabs>
          <w:tab w:val="left" w:pos="3180"/>
        </w:tabs>
        <w:rPr>
          <w:rFonts w:ascii="Arial" w:hAnsi="Arial" w:cs="Arial"/>
          <w:b/>
          <w:sz w:val="20"/>
          <w:szCs w:val="20"/>
        </w:rPr>
      </w:pPr>
    </w:p>
    <w:p w:rsidR="00791D13" w:rsidRDefault="00791D13" w:rsidP="007D44DB">
      <w:pPr>
        <w:tabs>
          <w:tab w:val="left" w:pos="3180"/>
        </w:tabs>
        <w:rPr>
          <w:rFonts w:ascii="Arial" w:hAnsi="Arial" w:cs="Arial"/>
          <w:b/>
          <w:sz w:val="20"/>
          <w:szCs w:val="20"/>
        </w:rPr>
      </w:pPr>
    </w:p>
    <w:p w:rsidR="00285201" w:rsidRDefault="00285201" w:rsidP="007D44DB">
      <w:pPr>
        <w:tabs>
          <w:tab w:val="left" w:pos="3180"/>
        </w:tabs>
        <w:rPr>
          <w:rFonts w:ascii="Arial" w:hAnsi="Arial" w:cs="Arial"/>
          <w:b/>
          <w:sz w:val="20"/>
          <w:szCs w:val="20"/>
        </w:rPr>
      </w:pPr>
    </w:p>
    <w:p w:rsidR="00285201" w:rsidRDefault="00285201" w:rsidP="007D44DB">
      <w:pPr>
        <w:tabs>
          <w:tab w:val="left" w:pos="3180"/>
        </w:tabs>
        <w:rPr>
          <w:rFonts w:ascii="Arial" w:hAnsi="Arial" w:cs="Arial"/>
          <w:b/>
          <w:sz w:val="20"/>
          <w:szCs w:val="20"/>
        </w:rPr>
      </w:pPr>
    </w:p>
    <w:p w:rsidR="00285201" w:rsidRDefault="00285201" w:rsidP="007D44DB">
      <w:pPr>
        <w:tabs>
          <w:tab w:val="left" w:pos="3180"/>
        </w:tabs>
        <w:rPr>
          <w:rFonts w:ascii="Arial" w:hAnsi="Arial" w:cs="Arial"/>
          <w:b/>
          <w:sz w:val="20"/>
          <w:szCs w:val="20"/>
        </w:rPr>
      </w:pPr>
    </w:p>
    <w:p w:rsidR="00285201" w:rsidRPr="00285201" w:rsidRDefault="00285201" w:rsidP="007D44DB">
      <w:pPr>
        <w:tabs>
          <w:tab w:val="left" w:pos="3180"/>
        </w:tabs>
        <w:rPr>
          <w:rFonts w:ascii="Arial" w:hAnsi="Arial" w:cs="Arial"/>
          <w:b/>
          <w:sz w:val="20"/>
          <w:szCs w:val="20"/>
        </w:rPr>
      </w:pPr>
    </w:p>
    <w:p w:rsidR="00285201" w:rsidRPr="00285201" w:rsidRDefault="00285201" w:rsidP="00285201">
      <w:pPr>
        <w:pStyle w:val="Pa0"/>
        <w:ind w:left="380" w:hanging="380"/>
        <w:jc w:val="both"/>
        <w:rPr>
          <w:rFonts w:ascii="Arial" w:hAnsi="Arial" w:cs="Arial"/>
          <w:color w:val="221E1F"/>
          <w:sz w:val="20"/>
          <w:szCs w:val="20"/>
        </w:rPr>
      </w:pPr>
      <w:r w:rsidRPr="00285201">
        <w:rPr>
          <w:rFonts w:ascii="Arial" w:hAnsi="Arial" w:cs="Arial"/>
          <w:color w:val="221E1F"/>
          <w:sz w:val="20"/>
          <w:szCs w:val="20"/>
        </w:rPr>
        <w:t xml:space="preserve">Ey iman edenler! Allah’a karşı gelmekten sakınmanız için oruç, sizden öncekilere farz kılındığı gibi size de farz kılındı.” (Bakara suresi 183. ayet) </w:t>
      </w:r>
    </w:p>
    <w:p w:rsidR="00791D13" w:rsidRPr="00285201" w:rsidRDefault="00285201" w:rsidP="00285201">
      <w:pPr>
        <w:pStyle w:val="Pa0"/>
        <w:ind w:left="380" w:hanging="380"/>
        <w:jc w:val="both"/>
        <w:rPr>
          <w:rFonts w:ascii="Arial" w:hAnsi="Arial" w:cs="Arial"/>
          <w:color w:val="221E1F"/>
          <w:sz w:val="20"/>
          <w:szCs w:val="20"/>
        </w:rPr>
      </w:pPr>
      <w:r w:rsidRPr="00285201">
        <w:rPr>
          <w:rFonts w:ascii="Arial" w:hAnsi="Arial" w:cs="Arial"/>
          <w:color w:val="221E1F"/>
          <w:sz w:val="20"/>
          <w:szCs w:val="20"/>
        </w:rPr>
        <w:t xml:space="preserve">•“O (sayılı günler), doğruyu eğriden ayırma, gidilecek yolu bulma konusunda açıklamalar ve insanlara rehber olarak </w:t>
      </w:r>
      <w:proofErr w:type="spellStart"/>
      <w:r w:rsidRPr="00285201">
        <w:rPr>
          <w:rFonts w:ascii="Arial" w:hAnsi="Arial" w:cs="Arial"/>
          <w:color w:val="221E1F"/>
          <w:sz w:val="20"/>
          <w:szCs w:val="20"/>
        </w:rPr>
        <w:t>Kur’an’ın</w:t>
      </w:r>
      <w:proofErr w:type="spellEnd"/>
      <w:r w:rsidRPr="00285201">
        <w:rPr>
          <w:rFonts w:ascii="Arial" w:hAnsi="Arial" w:cs="Arial"/>
          <w:color w:val="221E1F"/>
          <w:sz w:val="20"/>
          <w:szCs w:val="20"/>
        </w:rPr>
        <w:t xml:space="preserve"> indirildiği ramazan ayıdır…” (Bakara suresi 185. ayet) </w:t>
      </w:r>
    </w:p>
    <w:p w:rsidR="007427F3" w:rsidRPr="00285201" w:rsidRDefault="00285201" w:rsidP="00285201">
      <w:pPr>
        <w:pStyle w:val="Pa0"/>
        <w:ind w:left="380" w:hanging="380"/>
        <w:jc w:val="both"/>
        <w:rPr>
          <w:rFonts w:ascii="Arial" w:hAnsi="Arial" w:cs="Arial"/>
          <w:b/>
          <w:color w:val="221E1F"/>
          <w:sz w:val="20"/>
          <w:szCs w:val="20"/>
        </w:rPr>
      </w:pPr>
      <w:r w:rsidRPr="00285201">
        <w:rPr>
          <w:rFonts w:ascii="Arial" w:hAnsi="Arial" w:cs="Arial"/>
          <w:b/>
          <w:sz w:val="20"/>
          <w:szCs w:val="20"/>
        </w:rPr>
        <w:t>4-</w:t>
      </w:r>
      <w:r w:rsidRPr="00285201">
        <w:rPr>
          <w:rFonts w:ascii="Arial" w:hAnsi="Arial" w:cs="Arial"/>
          <w:b/>
          <w:color w:val="221E1F"/>
          <w:sz w:val="20"/>
          <w:szCs w:val="20"/>
        </w:rPr>
        <w:t xml:space="preserve"> </w:t>
      </w:r>
      <w:r w:rsidRPr="00285201">
        <w:rPr>
          <w:rFonts w:ascii="Arial" w:hAnsi="Arial" w:cs="Arial"/>
          <w:b/>
          <w:bCs/>
          <w:color w:val="221E1F"/>
          <w:sz w:val="20"/>
          <w:szCs w:val="20"/>
        </w:rPr>
        <w:t xml:space="preserve">Bu ayetlere göre ramazan ayının </w:t>
      </w:r>
      <w:proofErr w:type="spellStart"/>
      <w:r w:rsidRPr="00285201">
        <w:rPr>
          <w:rFonts w:ascii="Arial" w:hAnsi="Arial" w:cs="Arial"/>
          <w:b/>
          <w:bCs/>
          <w:color w:val="221E1F"/>
          <w:sz w:val="20"/>
          <w:szCs w:val="20"/>
        </w:rPr>
        <w:t>Kur’an</w:t>
      </w:r>
      <w:proofErr w:type="spellEnd"/>
      <w:r w:rsidRPr="00285201">
        <w:rPr>
          <w:rFonts w:ascii="Arial" w:hAnsi="Arial" w:cs="Arial"/>
          <w:b/>
          <w:bCs/>
          <w:color w:val="221E1F"/>
          <w:sz w:val="20"/>
          <w:szCs w:val="20"/>
        </w:rPr>
        <w:t xml:space="preserve"> ve oruç ayı olarak isimlendirilmesinin sebebi nedir? Açıklayınız.</w:t>
      </w:r>
    </w:p>
    <w:p w:rsidR="00A806DF" w:rsidRPr="00285201" w:rsidRDefault="00A806DF" w:rsidP="007427F3">
      <w:pPr>
        <w:spacing w:after="0"/>
        <w:rPr>
          <w:rFonts w:ascii="Arial" w:hAnsi="Arial" w:cs="Arial"/>
          <w:b/>
          <w:sz w:val="20"/>
          <w:szCs w:val="20"/>
        </w:rPr>
      </w:pPr>
    </w:p>
    <w:p w:rsidR="00DF00F4" w:rsidRDefault="00DF00F4" w:rsidP="007427F3">
      <w:pPr>
        <w:spacing w:after="0"/>
        <w:rPr>
          <w:rFonts w:ascii="Arial" w:hAnsi="Arial" w:cs="Arial"/>
          <w:b/>
          <w:sz w:val="20"/>
          <w:szCs w:val="20"/>
        </w:rPr>
      </w:pPr>
    </w:p>
    <w:p w:rsidR="00285201" w:rsidRDefault="00285201" w:rsidP="007427F3">
      <w:pPr>
        <w:spacing w:after="0"/>
        <w:rPr>
          <w:rFonts w:ascii="Arial" w:hAnsi="Arial" w:cs="Arial"/>
          <w:b/>
          <w:sz w:val="20"/>
          <w:szCs w:val="20"/>
        </w:rPr>
      </w:pPr>
    </w:p>
    <w:p w:rsidR="00285201" w:rsidRDefault="00285201" w:rsidP="007427F3">
      <w:pPr>
        <w:spacing w:after="0"/>
        <w:rPr>
          <w:rFonts w:ascii="Arial" w:hAnsi="Arial" w:cs="Arial"/>
          <w:b/>
          <w:sz w:val="20"/>
          <w:szCs w:val="20"/>
        </w:rPr>
      </w:pPr>
    </w:p>
    <w:p w:rsidR="00285201" w:rsidRDefault="00285201" w:rsidP="007427F3">
      <w:pPr>
        <w:spacing w:after="0"/>
        <w:rPr>
          <w:rFonts w:ascii="Arial" w:hAnsi="Arial" w:cs="Arial"/>
          <w:b/>
          <w:sz w:val="20"/>
          <w:szCs w:val="20"/>
        </w:rPr>
      </w:pPr>
    </w:p>
    <w:p w:rsidR="00285201" w:rsidRDefault="00285201" w:rsidP="007427F3">
      <w:pPr>
        <w:spacing w:after="0"/>
        <w:rPr>
          <w:rFonts w:ascii="Arial" w:hAnsi="Arial" w:cs="Arial"/>
          <w:b/>
          <w:sz w:val="20"/>
          <w:szCs w:val="20"/>
        </w:rPr>
      </w:pPr>
    </w:p>
    <w:p w:rsidR="00285201" w:rsidRDefault="00285201" w:rsidP="007427F3">
      <w:pPr>
        <w:spacing w:after="0"/>
        <w:rPr>
          <w:rFonts w:ascii="Arial" w:hAnsi="Arial" w:cs="Arial"/>
          <w:b/>
          <w:sz w:val="20"/>
          <w:szCs w:val="20"/>
        </w:rPr>
      </w:pPr>
    </w:p>
    <w:p w:rsidR="00285201" w:rsidRPr="00285201" w:rsidRDefault="00285201" w:rsidP="007427F3">
      <w:pPr>
        <w:spacing w:after="0"/>
        <w:rPr>
          <w:rFonts w:ascii="Arial" w:hAnsi="Arial" w:cs="Arial"/>
          <w:b/>
          <w:sz w:val="20"/>
          <w:szCs w:val="20"/>
        </w:rPr>
      </w:pPr>
    </w:p>
    <w:p w:rsidR="00791D13" w:rsidRDefault="00791D13" w:rsidP="007D44DB">
      <w:pPr>
        <w:tabs>
          <w:tab w:val="left" w:pos="3180"/>
        </w:tabs>
        <w:rPr>
          <w:rFonts w:ascii="Arial" w:hAnsi="Arial" w:cs="Arial"/>
          <w:b/>
          <w:sz w:val="20"/>
          <w:szCs w:val="20"/>
        </w:rPr>
      </w:pPr>
    </w:p>
    <w:p w:rsidR="00285201" w:rsidRPr="00285201" w:rsidRDefault="00285201" w:rsidP="007D44DB">
      <w:pPr>
        <w:tabs>
          <w:tab w:val="left" w:pos="3180"/>
        </w:tabs>
        <w:rPr>
          <w:rFonts w:ascii="Arial" w:hAnsi="Arial" w:cs="Arial"/>
          <w:b/>
          <w:sz w:val="20"/>
          <w:szCs w:val="20"/>
        </w:rPr>
      </w:pPr>
    </w:p>
    <w:p w:rsidR="00285201" w:rsidRPr="0090764B" w:rsidRDefault="00285201" w:rsidP="00285201">
      <w:pPr>
        <w:spacing w:before="100" w:beforeAutospacing="1" w:after="100" w:afterAutospacing="1" w:line="240" w:lineRule="auto"/>
        <w:rPr>
          <w:rFonts w:ascii="Arial" w:eastAsia="Times New Roman" w:hAnsi="Arial" w:cs="Arial"/>
          <w:b/>
          <w:sz w:val="20"/>
          <w:szCs w:val="20"/>
        </w:rPr>
      </w:pPr>
      <w:r w:rsidRPr="00285201">
        <w:rPr>
          <w:rFonts w:ascii="Arial" w:hAnsi="Arial" w:cs="Arial"/>
          <w:b/>
          <w:sz w:val="20"/>
          <w:szCs w:val="20"/>
        </w:rPr>
        <w:t>5-</w:t>
      </w:r>
      <w:r w:rsidRPr="00285201">
        <w:rPr>
          <w:rFonts w:ascii="Arial" w:eastAsia="Times New Roman" w:hAnsi="Arial" w:cs="Arial"/>
          <w:b/>
          <w:sz w:val="20"/>
          <w:szCs w:val="20"/>
        </w:rPr>
        <w:t xml:space="preserve"> </w:t>
      </w:r>
      <w:r w:rsidRPr="0090764B">
        <w:rPr>
          <w:rFonts w:ascii="Arial" w:eastAsia="Times New Roman" w:hAnsi="Arial" w:cs="Arial"/>
          <w:b/>
          <w:sz w:val="20"/>
          <w:szCs w:val="20"/>
        </w:rPr>
        <w:t xml:space="preserve">Ramazan ayı ve oruç ibadetiyle ilgili olan </w:t>
      </w:r>
      <w:r w:rsidRPr="00285201">
        <w:rPr>
          <w:rFonts w:ascii="Arial" w:eastAsia="Times New Roman" w:hAnsi="Arial" w:cs="Arial"/>
          <w:b/>
          <w:bCs/>
          <w:sz w:val="20"/>
          <w:szCs w:val="20"/>
          <w:u w:val="single"/>
        </w:rPr>
        <w:t>sahur</w:t>
      </w:r>
      <w:r w:rsidRPr="0090764B">
        <w:rPr>
          <w:rFonts w:ascii="Arial" w:eastAsia="Times New Roman" w:hAnsi="Arial" w:cs="Arial"/>
          <w:b/>
          <w:sz w:val="20"/>
          <w:szCs w:val="20"/>
        </w:rPr>
        <w:t xml:space="preserve"> kavramının tanımını yapınız.</w:t>
      </w:r>
    </w:p>
    <w:p w:rsidR="00791D13" w:rsidRDefault="00791D13" w:rsidP="00285201">
      <w:pPr>
        <w:spacing w:after="0"/>
        <w:rPr>
          <w:rFonts w:ascii="Arial" w:hAnsi="Arial" w:cs="Arial"/>
          <w:b/>
          <w:sz w:val="20"/>
          <w:szCs w:val="20"/>
        </w:rPr>
      </w:pPr>
    </w:p>
    <w:p w:rsidR="00285201" w:rsidRDefault="00285201" w:rsidP="00285201">
      <w:pPr>
        <w:spacing w:after="0"/>
        <w:rPr>
          <w:rFonts w:ascii="Arial" w:hAnsi="Arial" w:cs="Arial"/>
          <w:b/>
          <w:sz w:val="20"/>
          <w:szCs w:val="20"/>
        </w:rPr>
      </w:pPr>
    </w:p>
    <w:p w:rsidR="00285201" w:rsidRPr="00285201" w:rsidRDefault="00285201" w:rsidP="00285201">
      <w:pPr>
        <w:spacing w:after="0"/>
        <w:rPr>
          <w:rFonts w:ascii="Arial" w:hAnsi="Arial" w:cs="Arial"/>
          <w:b/>
          <w:sz w:val="20"/>
          <w:szCs w:val="20"/>
        </w:rPr>
      </w:pPr>
    </w:p>
    <w:p w:rsidR="008E49E8" w:rsidRPr="00285201" w:rsidRDefault="008E49E8" w:rsidP="007D44DB">
      <w:pPr>
        <w:tabs>
          <w:tab w:val="left" w:pos="3180"/>
        </w:tabs>
        <w:rPr>
          <w:rFonts w:ascii="Arial" w:hAnsi="Arial" w:cs="Arial"/>
          <w:b/>
          <w:sz w:val="20"/>
          <w:szCs w:val="20"/>
        </w:rPr>
      </w:pPr>
    </w:p>
    <w:p w:rsidR="007427F3" w:rsidRPr="00285201" w:rsidRDefault="007427F3" w:rsidP="007427F3">
      <w:pPr>
        <w:autoSpaceDE w:val="0"/>
        <w:autoSpaceDN w:val="0"/>
        <w:adjustRightInd w:val="0"/>
        <w:spacing w:after="0"/>
        <w:rPr>
          <w:rFonts w:ascii="Arial" w:eastAsia="Times New Roman" w:hAnsi="Arial" w:cs="Arial"/>
          <w:b/>
          <w:sz w:val="20"/>
          <w:szCs w:val="20"/>
        </w:rPr>
      </w:pPr>
      <w:r w:rsidRPr="00285201">
        <w:rPr>
          <w:rFonts w:ascii="Arial" w:hAnsi="Arial" w:cs="Arial"/>
          <w:b/>
          <w:bCs/>
          <w:color w:val="000000"/>
          <w:sz w:val="20"/>
          <w:szCs w:val="20"/>
        </w:rPr>
        <w:t>6-</w:t>
      </w:r>
      <w:r w:rsidR="00285201" w:rsidRPr="00285201">
        <w:rPr>
          <w:rFonts w:ascii="Arial" w:eastAsia="Times New Roman" w:hAnsi="Arial" w:cs="Arial"/>
          <w:b/>
          <w:sz w:val="20"/>
          <w:szCs w:val="20"/>
        </w:rPr>
        <w:t xml:space="preserve"> </w:t>
      </w:r>
      <w:r w:rsidR="00285201" w:rsidRPr="0090764B">
        <w:rPr>
          <w:rFonts w:ascii="Arial" w:eastAsia="Times New Roman" w:hAnsi="Arial" w:cs="Arial"/>
          <w:b/>
          <w:sz w:val="20"/>
          <w:szCs w:val="20"/>
        </w:rPr>
        <w:t>Orucun insana kazandırdığı ahlaki değerlerden ikisi nedir?</w:t>
      </w:r>
      <w:r w:rsidR="00285201" w:rsidRPr="00285201">
        <w:rPr>
          <w:rFonts w:ascii="Arial" w:eastAsia="Times New Roman" w:hAnsi="Arial" w:cs="Arial"/>
          <w:b/>
          <w:sz w:val="20"/>
          <w:szCs w:val="20"/>
        </w:rPr>
        <w:t xml:space="preserve"> Yazınız.</w:t>
      </w:r>
    </w:p>
    <w:p w:rsidR="00A806DF" w:rsidRPr="00285201" w:rsidRDefault="00A806DF" w:rsidP="007D44DB">
      <w:pPr>
        <w:tabs>
          <w:tab w:val="left" w:pos="3180"/>
        </w:tabs>
        <w:rPr>
          <w:rFonts w:ascii="Arial" w:hAnsi="Arial" w:cs="Arial"/>
          <w:b/>
          <w:sz w:val="20"/>
          <w:szCs w:val="20"/>
        </w:rPr>
      </w:pPr>
    </w:p>
    <w:p w:rsidR="00791D13" w:rsidRDefault="00791D13" w:rsidP="007D44DB">
      <w:pPr>
        <w:tabs>
          <w:tab w:val="left" w:pos="3180"/>
        </w:tabs>
        <w:rPr>
          <w:rFonts w:ascii="Arial" w:hAnsi="Arial" w:cs="Arial"/>
          <w:b/>
          <w:sz w:val="20"/>
          <w:szCs w:val="20"/>
        </w:rPr>
      </w:pPr>
    </w:p>
    <w:p w:rsidR="00285201" w:rsidRDefault="00285201" w:rsidP="007D44DB">
      <w:pPr>
        <w:tabs>
          <w:tab w:val="left" w:pos="3180"/>
        </w:tabs>
        <w:rPr>
          <w:rFonts w:ascii="Arial" w:hAnsi="Arial" w:cs="Arial"/>
          <w:b/>
          <w:sz w:val="20"/>
          <w:szCs w:val="20"/>
        </w:rPr>
      </w:pPr>
    </w:p>
    <w:p w:rsidR="00285201" w:rsidRPr="00285201" w:rsidRDefault="00285201" w:rsidP="007D44DB">
      <w:pPr>
        <w:tabs>
          <w:tab w:val="left" w:pos="3180"/>
        </w:tabs>
        <w:rPr>
          <w:rFonts w:ascii="Arial" w:hAnsi="Arial" w:cs="Arial"/>
          <w:b/>
          <w:sz w:val="20"/>
          <w:szCs w:val="20"/>
        </w:rPr>
      </w:pPr>
    </w:p>
    <w:p w:rsidR="00285201" w:rsidRPr="0090764B" w:rsidRDefault="00A806DF" w:rsidP="00285201">
      <w:pPr>
        <w:spacing w:before="100" w:beforeAutospacing="1" w:after="100" w:afterAutospacing="1" w:line="240" w:lineRule="auto"/>
        <w:rPr>
          <w:rFonts w:ascii="Arial" w:eastAsia="Times New Roman" w:hAnsi="Arial" w:cs="Arial"/>
          <w:sz w:val="20"/>
          <w:szCs w:val="20"/>
        </w:rPr>
      </w:pPr>
      <w:r w:rsidRPr="00285201">
        <w:rPr>
          <w:rFonts w:ascii="Arial" w:hAnsi="Arial" w:cs="Arial"/>
          <w:b/>
          <w:bCs/>
          <w:color w:val="000000"/>
          <w:sz w:val="20"/>
          <w:szCs w:val="20"/>
        </w:rPr>
        <w:t>7-</w:t>
      </w:r>
      <w:r w:rsidR="00285201" w:rsidRPr="00285201">
        <w:rPr>
          <w:rFonts w:ascii="Arial" w:eastAsia="Times New Roman" w:hAnsi="Arial" w:cs="Arial"/>
          <w:sz w:val="20"/>
          <w:szCs w:val="20"/>
        </w:rPr>
        <w:t xml:space="preserve"> </w:t>
      </w:r>
      <w:r w:rsidR="00285201" w:rsidRPr="0090764B">
        <w:rPr>
          <w:rFonts w:ascii="Arial" w:eastAsia="Times New Roman" w:hAnsi="Arial" w:cs="Arial"/>
          <w:sz w:val="20"/>
          <w:szCs w:val="20"/>
        </w:rPr>
        <w:t>Fatma Teyze, orucunu açarken her zaman iftar duasını okur: "Allah’ım! Senin rızan için oruç tuttum, sana inandım, sana güvendim. Senin rızkınla orucumu açtım." Oruç tutmanın temel amacının Allah'ın rızasını kazanmak olduğunu bilen Fatma Teyze, bu duanın sonunda, yeme içmenin tadına varırken dahi nimetlere şükretmenin önemini hatırlar. İftar duasında dile g</w:t>
      </w:r>
      <w:r w:rsidR="00285201" w:rsidRPr="00285201">
        <w:rPr>
          <w:rFonts w:ascii="Arial" w:eastAsia="Times New Roman" w:hAnsi="Arial" w:cs="Arial"/>
          <w:sz w:val="20"/>
          <w:szCs w:val="20"/>
        </w:rPr>
        <w:t xml:space="preserve">etirilen temel mesajlar (Allah’a </w:t>
      </w:r>
      <w:r w:rsidR="00285201" w:rsidRPr="0090764B">
        <w:rPr>
          <w:rFonts w:ascii="Arial" w:eastAsia="Times New Roman" w:hAnsi="Arial" w:cs="Arial"/>
          <w:sz w:val="20"/>
          <w:szCs w:val="20"/>
        </w:rPr>
        <w:t>güven, rızkın Allah'tan olması), oruç tutan kişinin tüm gün süren yoksunluk deneyimi sonrasında şükür bilincini ve Allah'a olan bağlılığını nasıl derinleştirir?</w:t>
      </w:r>
      <w:r w:rsidR="00285201" w:rsidRPr="00285201">
        <w:rPr>
          <w:rFonts w:ascii="Arial" w:eastAsia="Times New Roman" w:hAnsi="Arial" w:cs="Arial"/>
          <w:sz w:val="20"/>
          <w:szCs w:val="20"/>
        </w:rPr>
        <w:t xml:space="preserve"> Açıklayınız.</w:t>
      </w:r>
    </w:p>
    <w:p w:rsidR="00A806DF" w:rsidRPr="00285201" w:rsidRDefault="00A806DF" w:rsidP="00A806DF">
      <w:pPr>
        <w:spacing w:after="0"/>
        <w:rPr>
          <w:rFonts w:ascii="Arial" w:hAnsi="Arial" w:cs="Arial"/>
          <w:sz w:val="20"/>
          <w:szCs w:val="20"/>
        </w:rPr>
      </w:pPr>
    </w:p>
    <w:p w:rsidR="00791D13" w:rsidRPr="00285201" w:rsidRDefault="00791D13" w:rsidP="007D44DB">
      <w:pPr>
        <w:tabs>
          <w:tab w:val="left" w:pos="3180"/>
        </w:tabs>
        <w:rPr>
          <w:rFonts w:ascii="Arial" w:hAnsi="Arial" w:cs="Arial"/>
          <w:b/>
          <w:sz w:val="20"/>
          <w:szCs w:val="20"/>
        </w:rPr>
      </w:pPr>
    </w:p>
    <w:p w:rsidR="00A806DF" w:rsidRDefault="00A806DF" w:rsidP="00A806DF">
      <w:pPr>
        <w:spacing w:after="0"/>
        <w:rPr>
          <w:rFonts w:ascii="Arial" w:hAnsi="Arial" w:cs="Arial"/>
          <w:bCs/>
          <w:color w:val="000000"/>
          <w:sz w:val="20"/>
          <w:szCs w:val="20"/>
        </w:rPr>
      </w:pPr>
    </w:p>
    <w:p w:rsidR="00285201" w:rsidRPr="00285201" w:rsidRDefault="00285201" w:rsidP="00A806DF">
      <w:pPr>
        <w:spacing w:after="0"/>
        <w:rPr>
          <w:rFonts w:ascii="Arial" w:hAnsi="Arial" w:cs="Arial"/>
          <w:bCs/>
          <w:color w:val="000000"/>
          <w:sz w:val="20"/>
          <w:szCs w:val="20"/>
        </w:rPr>
      </w:pPr>
    </w:p>
    <w:p w:rsidR="00791D13" w:rsidRPr="00285201" w:rsidRDefault="00285201" w:rsidP="00285201">
      <w:pPr>
        <w:spacing w:before="100" w:beforeAutospacing="1" w:after="100" w:afterAutospacing="1" w:line="240" w:lineRule="auto"/>
        <w:rPr>
          <w:rFonts w:ascii="Arial" w:eastAsia="Times New Roman" w:hAnsi="Arial" w:cs="Arial"/>
          <w:sz w:val="20"/>
          <w:szCs w:val="20"/>
        </w:rPr>
      </w:pPr>
      <w:r w:rsidRPr="00285201">
        <w:rPr>
          <w:rFonts w:ascii="Arial" w:eastAsia="Times New Roman" w:hAnsi="Arial" w:cs="Arial"/>
          <w:b/>
          <w:bCs/>
          <w:color w:val="000000"/>
          <w:sz w:val="20"/>
          <w:szCs w:val="20"/>
        </w:rPr>
        <w:t>8-</w:t>
      </w:r>
      <w:r w:rsidRPr="00285201">
        <w:rPr>
          <w:rFonts w:ascii="Arial" w:eastAsia="Times New Roman" w:hAnsi="Arial" w:cs="Arial"/>
          <w:sz w:val="20"/>
          <w:szCs w:val="20"/>
        </w:rPr>
        <w:t xml:space="preserve"> </w:t>
      </w:r>
      <w:r w:rsidRPr="0090764B">
        <w:rPr>
          <w:rFonts w:ascii="Arial" w:eastAsia="Times New Roman" w:hAnsi="Arial" w:cs="Arial"/>
          <w:sz w:val="20"/>
          <w:szCs w:val="20"/>
        </w:rPr>
        <w:t>Zengin olan Hasan Bey, her Ramazan ayının başında fitre miktarını belirleyip ödemeyi bir görev olarak görüyor. Aynı zamanda mahallesindeki komşularına iftar davetleri veriyor. Hasan Bey, fitrenin sağlıklı olmanın bir şükrü olarak verilmesi ile iftar davetlerinin düzenlenmesi arasında bir amaç birliği olduğunu düşünüyor. Fitre ve iftar davetleri gibi ibadetlerin, orucun kazandırdığı paylaşma ve yardımlaşma değerlerini bireysel düzeyden çıkarıp toplumsal düzeyde somutlaştırmadaki rolü nedir?</w:t>
      </w:r>
      <w:r w:rsidRPr="00285201">
        <w:rPr>
          <w:rFonts w:ascii="Arial" w:eastAsia="Times New Roman" w:hAnsi="Arial" w:cs="Arial"/>
          <w:sz w:val="20"/>
          <w:szCs w:val="20"/>
        </w:rPr>
        <w:t xml:space="preserve"> Açıklayınız.</w:t>
      </w:r>
    </w:p>
    <w:p w:rsidR="00054EC6" w:rsidRDefault="00054EC6" w:rsidP="007D44DB">
      <w:pPr>
        <w:tabs>
          <w:tab w:val="left" w:pos="3180"/>
        </w:tabs>
        <w:rPr>
          <w:rFonts w:ascii="Times New Roman" w:hAnsi="Times New Roman" w:cs="Times New Roman"/>
          <w:b/>
        </w:rPr>
      </w:pPr>
    </w:p>
    <w:p w:rsidR="00285201" w:rsidRDefault="00285201" w:rsidP="007D44DB">
      <w:pPr>
        <w:tabs>
          <w:tab w:val="left" w:pos="3180"/>
        </w:tabs>
        <w:rPr>
          <w:rFonts w:ascii="Times New Roman" w:hAnsi="Times New Roman" w:cs="Times New Roman"/>
          <w:b/>
        </w:rPr>
      </w:pPr>
    </w:p>
    <w:p w:rsidR="00285201" w:rsidRDefault="00285201" w:rsidP="007D44DB">
      <w:pPr>
        <w:tabs>
          <w:tab w:val="left" w:pos="3180"/>
        </w:tabs>
        <w:rPr>
          <w:rFonts w:ascii="Times New Roman" w:hAnsi="Times New Roman" w:cs="Times New Roman"/>
          <w:b/>
        </w:rPr>
      </w:pPr>
    </w:p>
    <w:p w:rsidR="00E14FB8" w:rsidRPr="00964DB0" w:rsidRDefault="00E14FB8" w:rsidP="00E14FB8">
      <w:pPr>
        <w:spacing w:after="0"/>
        <w:rPr>
          <w:rFonts w:ascii="Arial" w:hAnsi="Arial" w:cs="Arial"/>
          <w:color w:val="FF0000"/>
          <w:sz w:val="26"/>
          <w:szCs w:val="26"/>
          <w:u w:val="single"/>
        </w:rPr>
      </w:pPr>
      <w:r w:rsidRPr="00964DB0">
        <w:rPr>
          <w:rFonts w:ascii="Arial" w:hAnsi="Arial" w:cs="Arial"/>
          <w:color w:val="FF0000"/>
          <w:sz w:val="26"/>
          <w:szCs w:val="26"/>
          <w:u w:val="single"/>
        </w:rPr>
        <w:t>Bizi aşağıdaki kanallardan takip ederek diğer dokümanlarımıza ulaşabilirsiniz</w:t>
      </w:r>
    </w:p>
    <w:p w:rsidR="00E14FB8" w:rsidRDefault="00E14FB8" w:rsidP="00E14FB8">
      <w:pPr>
        <w:spacing w:after="0"/>
        <w:rPr>
          <w:rFonts w:ascii="Arial" w:hAnsi="Arial" w:cs="Arial"/>
          <w:sz w:val="20"/>
          <w:szCs w:val="20"/>
        </w:rPr>
      </w:pPr>
    </w:p>
    <w:p w:rsidR="00285201" w:rsidRPr="00144BFC" w:rsidRDefault="00285201" w:rsidP="00285201">
      <w:pPr>
        <w:spacing w:after="0"/>
      </w:pPr>
      <w:proofErr w:type="spellStart"/>
      <w:r>
        <w:rPr>
          <w:rFonts w:ascii="Arial" w:hAnsi="Arial" w:cs="Arial"/>
          <w:sz w:val="20"/>
          <w:szCs w:val="20"/>
        </w:rPr>
        <w:t>Dkab</w:t>
      </w:r>
      <w:proofErr w:type="spellEnd"/>
      <w:r>
        <w:rPr>
          <w:rFonts w:ascii="Arial" w:hAnsi="Arial" w:cs="Arial"/>
          <w:sz w:val="20"/>
          <w:szCs w:val="20"/>
        </w:rPr>
        <w:t xml:space="preserve"> Öğretmenlerine Yönelik Web Sitemiz:</w:t>
      </w:r>
      <w:r w:rsidRPr="00144BFC">
        <w:rPr>
          <w:rFonts w:ascii="Arial" w:hAnsi="Arial" w:cs="Arial"/>
          <w:color w:val="548DD4" w:themeColor="text2" w:themeTint="99"/>
          <w:sz w:val="20"/>
          <w:szCs w:val="20"/>
        </w:rPr>
        <w:t xml:space="preserve"> </w:t>
      </w:r>
      <w:hyperlink r:id="rId5" w:history="1">
        <w:r w:rsidRPr="00144BFC">
          <w:rPr>
            <w:rStyle w:val="Kpr"/>
            <w:rFonts w:ascii="Arial" w:hAnsi="Arial" w:cs="Arial"/>
            <w:color w:val="548DD4" w:themeColor="text2" w:themeTint="99"/>
          </w:rPr>
          <w:t>www.onurhoca-dkabakademi.com</w:t>
        </w:r>
      </w:hyperlink>
    </w:p>
    <w:p w:rsidR="00285201" w:rsidRDefault="00285201" w:rsidP="00285201">
      <w:pPr>
        <w:spacing w:after="0"/>
      </w:pPr>
      <w:proofErr w:type="spellStart"/>
      <w:r>
        <w:rPr>
          <w:rFonts w:ascii="Arial" w:hAnsi="Arial" w:cs="Arial"/>
          <w:sz w:val="20"/>
          <w:szCs w:val="20"/>
        </w:rPr>
        <w:t>Dkab</w:t>
      </w:r>
      <w:proofErr w:type="spellEnd"/>
      <w:r>
        <w:rPr>
          <w:rFonts w:ascii="Arial" w:hAnsi="Arial" w:cs="Arial"/>
          <w:sz w:val="20"/>
          <w:szCs w:val="20"/>
        </w:rPr>
        <w:t xml:space="preserve"> Öğretmenlerine Yönelik </w:t>
      </w:r>
      <w:proofErr w:type="spellStart"/>
      <w:r>
        <w:rPr>
          <w:rFonts w:ascii="Arial" w:hAnsi="Arial" w:cs="Arial"/>
          <w:sz w:val="20"/>
          <w:szCs w:val="20"/>
        </w:rPr>
        <w:t>Telegram</w:t>
      </w:r>
      <w:proofErr w:type="spellEnd"/>
      <w:r>
        <w:rPr>
          <w:rFonts w:ascii="Arial" w:hAnsi="Arial" w:cs="Arial"/>
          <w:sz w:val="20"/>
          <w:szCs w:val="20"/>
        </w:rPr>
        <w:t xml:space="preserve"> Grubumuz: </w:t>
      </w:r>
      <w:hyperlink r:id="rId6" w:history="1">
        <w:r>
          <w:rPr>
            <w:rStyle w:val="Kpr"/>
            <w:rFonts w:ascii="Arial" w:hAnsi="Arial" w:cs="Arial"/>
          </w:rPr>
          <w:t>https://t.me/onurhoca_dkab_paylasim</w:t>
        </w:r>
      </w:hyperlink>
    </w:p>
    <w:p w:rsidR="00285201" w:rsidRPr="00285201" w:rsidRDefault="00285201" w:rsidP="00285201">
      <w:pPr>
        <w:spacing w:after="0"/>
      </w:pPr>
      <w:proofErr w:type="spellStart"/>
      <w:r w:rsidRPr="00B547FF">
        <w:rPr>
          <w:rFonts w:ascii="Arial" w:hAnsi="Arial" w:cs="Arial"/>
          <w:sz w:val="20"/>
        </w:rPr>
        <w:t>Whatsap</w:t>
      </w:r>
      <w:proofErr w:type="spellEnd"/>
      <w:r w:rsidRPr="00B547FF">
        <w:rPr>
          <w:rFonts w:ascii="Arial" w:hAnsi="Arial" w:cs="Arial"/>
          <w:sz w:val="20"/>
        </w:rPr>
        <w:t xml:space="preserve"> </w:t>
      </w:r>
      <w:proofErr w:type="spellStart"/>
      <w:r w:rsidRPr="00B547FF">
        <w:rPr>
          <w:rFonts w:ascii="Arial" w:hAnsi="Arial" w:cs="Arial"/>
          <w:sz w:val="20"/>
        </w:rPr>
        <w:t>Dkab</w:t>
      </w:r>
      <w:proofErr w:type="spellEnd"/>
      <w:r w:rsidRPr="00B547FF">
        <w:rPr>
          <w:rFonts w:ascii="Arial" w:hAnsi="Arial" w:cs="Arial"/>
          <w:sz w:val="20"/>
        </w:rPr>
        <w:t xml:space="preserve"> Öğretmenleri Grubumuz: </w:t>
      </w:r>
      <w:hyperlink r:id="rId7" w:history="1">
        <w:r w:rsidRPr="00BD7046">
          <w:rPr>
            <w:rStyle w:val="Kpr"/>
            <w:rFonts w:ascii="Arial" w:hAnsi="Arial" w:cs="Arial"/>
          </w:rPr>
          <w:t>https://chat.whatsapp.com/EntR7untDyXBiAYbDeQrwo</w:t>
        </w:r>
      </w:hyperlink>
    </w:p>
    <w:p w:rsidR="00285201" w:rsidRDefault="00285201" w:rsidP="00285201">
      <w:pPr>
        <w:autoSpaceDE w:val="0"/>
        <w:autoSpaceDN w:val="0"/>
        <w:adjustRightInd w:val="0"/>
        <w:spacing w:after="0"/>
      </w:pPr>
      <w:proofErr w:type="spellStart"/>
      <w:r>
        <w:rPr>
          <w:rFonts w:ascii="Arial" w:hAnsi="Arial" w:cs="Arial"/>
          <w:sz w:val="20"/>
          <w:szCs w:val="20"/>
        </w:rPr>
        <w:t>Dkab</w:t>
      </w:r>
      <w:proofErr w:type="spellEnd"/>
      <w:r>
        <w:rPr>
          <w:rFonts w:ascii="Arial" w:hAnsi="Arial" w:cs="Arial"/>
          <w:sz w:val="20"/>
          <w:szCs w:val="20"/>
        </w:rPr>
        <w:t xml:space="preserve"> Öğretmenlerine Yönelik </w:t>
      </w:r>
      <w:proofErr w:type="spellStart"/>
      <w:r>
        <w:rPr>
          <w:rFonts w:ascii="Arial" w:hAnsi="Arial" w:cs="Arial"/>
          <w:sz w:val="20"/>
          <w:szCs w:val="20"/>
        </w:rPr>
        <w:t>Facebook</w:t>
      </w:r>
      <w:proofErr w:type="spellEnd"/>
      <w:r>
        <w:rPr>
          <w:rFonts w:ascii="Arial" w:hAnsi="Arial" w:cs="Arial"/>
          <w:sz w:val="20"/>
          <w:szCs w:val="20"/>
        </w:rPr>
        <w:t xml:space="preserve"> Grubumuz: </w:t>
      </w:r>
      <w:hyperlink r:id="rId8" w:history="1">
        <w:r>
          <w:rPr>
            <w:rStyle w:val="Kpr"/>
            <w:rFonts w:ascii="Arial" w:hAnsi="Arial" w:cs="Arial"/>
          </w:rPr>
          <w:t>https://www.facebook.com/groups/911106622612098</w:t>
        </w:r>
      </w:hyperlink>
    </w:p>
    <w:p w:rsidR="00791D13" w:rsidRDefault="00791D13" w:rsidP="00285201">
      <w:pPr>
        <w:spacing w:after="0"/>
        <w:rPr>
          <w:rFonts w:ascii="Times New Roman" w:hAnsi="Times New Roman" w:cs="Times New Roman"/>
          <w:b/>
        </w:rPr>
      </w:pPr>
    </w:p>
    <w:sectPr w:rsidR="00791D13" w:rsidSect="003E32D8">
      <w:pgSz w:w="11906" w:h="16838"/>
      <w:pgMar w:top="720" w:right="720" w:bottom="720" w:left="720" w:header="708" w:footer="708" w:gutter="0"/>
      <w:cols w:sep="1" w:space="709"/>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VGNBG+Helveticasinav">
    <w:altName w:val="TVGNBG+Helveticasinav"/>
    <w:panose1 w:val="00000000000000000000"/>
    <w:charset w:val="A2"/>
    <w:family w:val="swiss"/>
    <w:notTrueType/>
    <w:pitch w:val="default"/>
    <w:sig w:usb0="00000005" w:usb1="00000000" w:usb2="00000000" w:usb3="00000000" w:csb0="00000010" w:csb1="00000000"/>
  </w:font>
  <w:font w:name="Arial Narrow">
    <w:panose1 w:val="020B0606020202030204"/>
    <w:charset w:val="A2"/>
    <w:family w:val="swiss"/>
    <w:pitch w:val="variable"/>
    <w:sig w:usb0="00000287" w:usb1="00000800" w:usb2="00000000" w:usb3="00000000" w:csb0="0000009F" w:csb1="00000000"/>
  </w:font>
  <w:font w:name="Franklin Gothic Demi Cond">
    <w:panose1 w:val="020B0706030402020204"/>
    <w:charset w:val="A2"/>
    <w:family w:val="swiss"/>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0B3293"/>
    <w:multiLevelType w:val="multilevel"/>
    <w:tmpl w:val="EC74C3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1A16FBD"/>
    <w:multiLevelType w:val="hybridMultilevel"/>
    <w:tmpl w:val="9B14F144"/>
    <w:lvl w:ilvl="0" w:tplc="8F369910">
      <w:start w:val="6"/>
      <w:numFmt w:val="decimal"/>
      <w:lvlText w:val="%1."/>
      <w:lvlJc w:val="left"/>
      <w:pPr>
        <w:ind w:left="144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7D44DB"/>
    <w:rsid w:val="00054EC6"/>
    <w:rsid w:val="000821BF"/>
    <w:rsid w:val="000C6545"/>
    <w:rsid w:val="00114406"/>
    <w:rsid w:val="00165821"/>
    <w:rsid w:val="00285201"/>
    <w:rsid w:val="00285340"/>
    <w:rsid w:val="00293B3F"/>
    <w:rsid w:val="00304E9C"/>
    <w:rsid w:val="003406A8"/>
    <w:rsid w:val="003A4142"/>
    <w:rsid w:val="003E32D8"/>
    <w:rsid w:val="00686DD6"/>
    <w:rsid w:val="00691057"/>
    <w:rsid w:val="007427F3"/>
    <w:rsid w:val="007558FA"/>
    <w:rsid w:val="00760FD0"/>
    <w:rsid w:val="00791D13"/>
    <w:rsid w:val="007A4C09"/>
    <w:rsid w:val="007D44DB"/>
    <w:rsid w:val="007E2F85"/>
    <w:rsid w:val="008D2F51"/>
    <w:rsid w:val="008E49E8"/>
    <w:rsid w:val="008F37E3"/>
    <w:rsid w:val="00934881"/>
    <w:rsid w:val="00943C87"/>
    <w:rsid w:val="00952B87"/>
    <w:rsid w:val="009E3B34"/>
    <w:rsid w:val="009E3F1D"/>
    <w:rsid w:val="00A806DF"/>
    <w:rsid w:val="00B35CBA"/>
    <w:rsid w:val="00B370A6"/>
    <w:rsid w:val="00B37471"/>
    <w:rsid w:val="00B96164"/>
    <w:rsid w:val="00C22D7C"/>
    <w:rsid w:val="00C75D36"/>
    <w:rsid w:val="00D044B0"/>
    <w:rsid w:val="00D176C6"/>
    <w:rsid w:val="00DF00F4"/>
    <w:rsid w:val="00E128EE"/>
    <w:rsid w:val="00E14FB8"/>
    <w:rsid w:val="00E45B97"/>
    <w:rsid w:val="00F4798A"/>
    <w:rsid w:val="00FA4C9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4DB"/>
  </w:style>
  <w:style w:type="paragraph" w:styleId="Balk2">
    <w:name w:val="heading 2"/>
    <w:basedOn w:val="Normal"/>
    <w:next w:val="Normal"/>
    <w:link w:val="Balk2Char"/>
    <w:uiPriority w:val="9"/>
    <w:semiHidden/>
    <w:unhideWhenUsed/>
    <w:qFormat/>
    <w:rsid w:val="008E49E8"/>
    <w:pPr>
      <w:keepNext/>
      <w:keepLines/>
      <w:spacing w:before="200" w:after="0"/>
      <w:outlineLvl w:val="1"/>
    </w:pPr>
    <w:rPr>
      <w:rFonts w:asciiTheme="majorHAnsi" w:eastAsiaTheme="majorEastAsia" w:hAnsiTheme="majorHAnsi" w:cstheme="majorBidi"/>
      <w:b/>
      <w:bCs/>
      <w:color w:val="4F81BD" w:themeColor="accent1"/>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D44DB"/>
    <w:pPr>
      <w:spacing w:after="0" w:line="240" w:lineRule="auto"/>
    </w:pPr>
  </w:style>
  <w:style w:type="paragraph" w:customStyle="1" w:styleId="Default">
    <w:name w:val="Default"/>
    <w:rsid w:val="00791D13"/>
    <w:pPr>
      <w:autoSpaceDE w:val="0"/>
      <w:autoSpaceDN w:val="0"/>
      <w:adjustRightInd w:val="0"/>
      <w:spacing w:after="0" w:line="240" w:lineRule="auto"/>
    </w:pPr>
    <w:rPr>
      <w:rFonts w:ascii="Arial" w:eastAsiaTheme="minorEastAsia" w:hAnsi="Arial" w:cs="Arial"/>
      <w:color w:val="000000"/>
      <w:sz w:val="24"/>
      <w:szCs w:val="24"/>
      <w:lang w:eastAsia="tr-TR"/>
    </w:rPr>
  </w:style>
  <w:style w:type="paragraph" w:customStyle="1" w:styleId="Pa4">
    <w:name w:val="Pa4"/>
    <w:basedOn w:val="Default"/>
    <w:next w:val="Default"/>
    <w:uiPriority w:val="99"/>
    <w:rsid w:val="00791D13"/>
    <w:pPr>
      <w:spacing w:line="241" w:lineRule="atLeast"/>
    </w:pPr>
    <w:rPr>
      <w:color w:val="auto"/>
    </w:rPr>
  </w:style>
  <w:style w:type="character" w:customStyle="1" w:styleId="A3">
    <w:name w:val="A3"/>
    <w:uiPriority w:val="99"/>
    <w:rsid w:val="00791D13"/>
    <w:rPr>
      <w:color w:val="221E1F"/>
      <w:sz w:val="18"/>
      <w:szCs w:val="18"/>
    </w:rPr>
  </w:style>
  <w:style w:type="paragraph" w:customStyle="1" w:styleId="Pa3">
    <w:name w:val="Pa3"/>
    <w:basedOn w:val="Default"/>
    <w:next w:val="Default"/>
    <w:uiPriority w:val="99"/>
    <w:rsid w:val="00791D13"/>
    <w:pPr>
      <w:spacing w:line="241" w:lineRule="atLeast"/>
    </w:pPr>
    <w:rPr>
      <w:color w:val="auto"/>
    </w:rPr>
  </w:style>
  <w:style w:type="paragraph" w:styleId="ListeParagraf">
    <w:name w:val="List Paragraph"/>
    <w:basedOn w:val="Normal"/>
    <w:uiPriority w:val="34"/>
    <w:qFormat/>
    <w:rsid w:val="008F37E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054EC6"/>
    <w:rPr>
      <w:color w:val="0000FF" w:themeColor="hyperlink"/>
      <w:u w:val="single"/>
    </w:rPr>
  </w:style>
  <w:style w:type="character" w:customStyle="1" w:styleId="Balk2Char">
    <w:name w:val="Başlık 2 Char"/>
    <w:basedOn w:val="VarsaylanParagrafYazTipi"/>
    <w:link w:val="Balk2"/>
    <w:uiPriority w:val="9"/>
    <w:semiHidden/>
    <w:rsid w:val="008E49E8"/>
    <w:rPr>
      <w:rFonts w:asciiTheme="majorHAnsi" w:eastAsiaTheme="majorEastAsia" w:hAnsiTheme="majorHAnsi" w:cstheme="majorBidi"/>
      <w:b/>
      <w:bCs/>
      <w:color w:val="4F81BD" w:themeColor="accent1"/>
      <w:sz w:val="26"/>
      <w:szCs w:val="26"/>
      <w:lang w:eastAsia="tr-TR"/>
    </w:rPr>
  </w:style>
  <w:style w:type="character" w:styleId="zlenenKpr">
    <w:name w:val="FollowedHyperlink"/>
    <w:basedOn w:val="VarsaylanParagrafYazTipi"/>
    <w:uiPriority w:val="99"/>
    <w:semiHidden/>
    <w:unhideWhenUsed/>
    <w:rsid w:val="00E14FB8"/>
    <w:rPr>
      <w:color w:val="800080" w:themeColor="followedHyperlink"/>
      <w:u w:val="single"/>
    </w:rPr>
  </w:style>
  <w:style w:type="paragraph" w:customStyle="1" w:styleId="Pa0">
    <w:name w:val="Pa0"/>
    <w:basedOn w:val="Default"/>
    <w:next w:val="Default"/>
    <w:uiPriority w:val="99"/>
    <w:rsid w:val="00285201"/>
    <w:pPr>
      <w:spacing w:line="201" w:lineRule="atLeast"/>
    </w:pPr>
    <w:rPr>
      <w:rFonts w:ascii="TVGNBG+Helveticasinav" w:eastAsiaTheme="minorHAnsi" w:hAnsi="TVGNBG+Helveticasinav" w:cstheme="minorBidi"/>
      <w:color w:val="auto"/>
      <w:lang w:eastAsia="en-US"/>
    </w:rPr>
  </w:style>
</w:styles>
</file>

<file path=word/webSettings.xml><?xml version="1.0" encoding="utf-8"?>
<w:webSettings xmlns:r="http://schemas.openxmlformats.org/officeDocument/2006/relationships" xmlns:w="http://schemas.openxmlformats.org/wordprocessingml/2006/main">
  <w:divs>
    <w:div w:id="487133837">
      <w:bodyDiv w:val="1"/>
      <w:marLeft w:val="0"/>
      <w:marRight w:val="0"/>
      <w:marTop w:val="0"/>
      <w:marBottom w:val="0"/>
      <w:divBdr>
        <w:top w:val="none" w:sz="0" w:space="0" w:color="auto"/>
        <w:left w:val="none" w:sz="0" w:space="0" w:color="auto"/>
        <w:bottom w:val="none" w:sz="0" w:space="0" w:color="auto"/>
        <w:right w:val="none" w:sz="0" w:space="0" w:color="auto"/>
      </w:divBdr>
    </w:div>
    <w:div w:id="649208565">
      <w:bodyDiv w:val="1"/>
      <w:marLeft w:val="0"/>
      <w:marRight w:val="0"/>
      <w:marTop w:val="0"/>
      <w:marBottom w:val="0"/>
      <w:divBdr>
        <w:top w:val="none" w:sz="0" w:space="0" w:color="auto"/>
        <w:left w:val="none" w:sz="0" w:space="0" w:color="auto"/>
        <w:bottom w:val="none" w:sz="0" w:space="0" w:color="auto"/>
        <w:right w:val="none" w:sz="0" w:space="0" w:color="auto"/>
      </w:divBdr>
    </w:div>
    <w:div w:id="1468428558">
      <w:bodyDiv w:val="1"/>
      <w:marLeft w:val="0"/>
      <w:marRight w:val="0"/>
      <w:marTop w:val="0"/>
      <w:marBottom w:val="0"/>
      <w:divBdr>
        <w:top w:val="none" w:sz="0" w:space="0" w:color="auto"/>
        <w:left w:val="none" w:sz="0" w:space="0" w:color="auto"/>
        <w:bottom w:val="none" w:sz="0" w:space="0" w:color="auto"/>
        <w:right w:val="none" w:sz="0" w:space="0" w:color="auto"/>
      </w:divBdr>
    </w:div>
    <w:div w:id="1852528704">
      <w:bodyDiv w:val="1"/>
      <w:marLeft w:val="0"/>
      <w:marRight w:val="0"/>
      <w:marTop w:val="0"/>
      <w:marBottom w:val="0"/>
      <w:divBdr>
        <w:top w:val="none" w:sz="0" w:space="0" w:color="auto"/>
        <w:left w:val="none" w:sz="0" w:space="0" w:color="auto"/>
        <w:bottom w:val="none" w:sz="0" w:space="0" w:color="auto"/>
        <w:right w:val="none" w:sz="0" w:space="0" w:color="auto"/>
      </w:divBdr>
    </w:div>
    <w:div w:id="1867982561">
      <w:bodyDiv w:val="1"/>
      <w:marLeft w:val="0"/>
      <w:marRight w:val="0"/>
      <w:marTop w:val="0"/>
      <w:marBottom w:val="0"/>
      <w:divBdr>
        <w:top w:val="none" w:sz="0" w:space="0" w:color="auto"/>
        <w:left w:val="none" w:sz="0" w:space="0" w:color="auto"/>
        <w:bottom w:val="none" w:sz="0" w:space="0" w:color="auto"/>
        <w:right w:val="none" w:sz="0" w:space="0" w:color="auto"/>
      </w:divBdr>
    </w:div>
    <w:div w:id="210275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911106622612098" TargetMode="External"/><Relationship Id="rId3" Type="http://schemas.openxmlformats.org/officeDocument/2006/relationships/settings" Target="settings.xml"/><Relationship Id="rId7" Type="http://schemas.openxmlformats.org/officeDocument/2006/relationships/hyperlink" Target="https://chat.whatsapp.com/EntR7untDyXBiAYbDeQrw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me/onurhoca_dkab_paylasim" TargetMode="External"/><Relationship Id="rId5" Type="http://schemas.openxmlformats.org/officeDocument/2006/relationships/hyperlink" Target="http://www.onurhoca-dkabakademi.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2</Pages>
  <Words>491</Words>
  <Characters>2799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Onur</cp:lastModifiedBy>
  <cp:revision>33</cp:revision>
  <dcterms:created xsi:type="dcterms:W3CDTF">2023-10-18T18:28:00Z</dcterms:created>
  <dcterms:modified xsi:type="dcterms:W3CDTF">2025-12-16T13:17:00Z</dcterms:modified>
</cp:coreProperties>
</file>