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pPr w:leftFromText="141" w:rightFromText="141" w:vertAnchor="page" w:horzAnchor="margin" w:tblpY="289"/>
        <w:tblW w:w="0" w:type="auto"/>
        <w:tblLook w:val="04A0" w:firstRow="1" w:lastRow="0" w:firstColumn="1" w:lastColumn="0" w:noHBand="0" w:noVBand="1"/>
      </w:tblPr>
      <w:tblGrid>
        <w:gridCol w:w="2169"/>
        <w:gridCol w:w="6586"/>
        <w:gridCol w:w="1705"/>
      </w:tblGrid>
      <w:tr w:rsidR="008874EF" w:rsidRPr="00926F92" w14:paraId="65B38FD3" w14:textId="77777777" w:rsidTr="00C108C1">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25FDA1C5" w14:textId="77777777" w:rsidR="00E13869" w:rsidRPr="00926F92" w:rsidRDefault="00E13869" w:rsidP="00E13869">
            <w:pPr>
              <w:rPr>
                <w:rFonts w:asciiTheme="majorHAnsi" w:hAnsiTheme="majorHAnsi"/>
                <w:b/>
                <w:sz w:val="24"/>
                <w:szCs w:val="24"/>
              </w:rPr>
            </w:pPr>
            <w:bookmarkStart w:id="0" w:name="_Hlk97909338"/>
            <w:bookmarkStart w:id="1" w:name="_Hlk97909031"/>
            <w:bookmarkStart w:id="2" w:name="_GoBack"/>
            <w:r w:rsidRPr="00926F92">
              <w:rPr>
                <w:rFonts w:asciiTheme="majorHAnsi" w:hAnsiTheme="majorHAnsi"/>
                <w:b/>
                <w:sz w:val="24"/>
                <w:szCs w:val="24"/>
              </w:rPr>
              <w:t>Adı:</w:t>
            </w:r>
          </w:p>
        </w:tc>
        <w:tc>
          <w:tcPr>
            <w:tcW w:w="6586"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CAC586D" w14:textId="6D824352" w:rsidR="00F03B3A" w:rsidRPr="00926F92" w:rsidRDefault="00F03B3A" w:rsidP="00F03B3A">
            <w:pPr>
              <w:jc w:val="center"/>
              <w:rPr>
                <w:rFonts w:asciiTheme="majorHAnsi" w:hAnsiTheme="majorHAnsi"/>
                <w:b/>
                <w:sz w:val="24"/>
                <w:szCs w:val="24"/>
              </w:rPr>
            </w:pPr>
            <w:r w:rsidRPr="00926F92">
              <w:rPr>
                <w:rFonts w:asciiTheme="majorHAnsi" w:hAnsiTheme="majorHAnsi"/>
                <w:b/>
                <w:sz w:val="24"/>
                <w:szCs w:val="24"/>
              </w:rPr>
              <w:t>2025/2026 EĞİT</w:t>
            </w:r>
            <w:r w:rsidR="00AA7B35" w:rsidRPr="00926F92">
              <w:rPr>
                <w:rFonts w:asciiTheme="majorHAnsi" w:hAnsiTheme="majorHAnsi"/>
                <w:b/>
                <w:sz w:val="24"/>
                <w:szCs w:val="24"/>
              </w:rPr>
              <w:t>İM ÖĞRETİM YILI  (MAARİFE UYGUN</w:t>
            </w:r>
            <w:r w:rsidRPr="00926F92">
              <w:rPr>
                <w:rFonts w:asciiTheme="majorHAnsi" w:hAnsiTheme="majorHAnsi"/>
                <w:b/>
                <w:sz w:val="24"/>
                <w:szCs w:val="24"/>
              </w:rPr>
              <w:t>)</w:t>
            </w:r>
          </w:p>
          <w:p w14:paraId="413A2E06" w14:textId="37E66181" w:rsidR="00F03B3A" w:rsidRPr="00926F92" w:rsidRDefault="00764EC2" w:rsidP="00F03B3A">
            <w:pPr>
              <w:jc w:val="center"/>
              <w:rPr>
                <w:rFonts w:asciiTheme="majorHAnsi" w:hAnsiTheme="majorHAnsi"/>
                <w:b/>
                <w:sz w:val="24"/>
                <w:szCs w:val="24"/>
              </w:rPr>
            </w:pPr>
            <w:r w:rsidRPr="00926F92">
              <w:rPr>
                <w:rFonts w:asciiTheme="majorHAnsi" w:hAnsiTheme="majorHAnsi"/>
                <w:b/>
                <w:sz w:val="24"/>
                <w:szCs w:val="24"/>
              </w:rPr>
              <w:t>...</w:t>
            </w:r>
            <w:r w:rsidR="00AD7C5B" w:rsidRPr="00926F92">
              <w:rPr>
                <w:rFonts w:asciiTheme="majorHAnsi" w:hAnsiTheme="majorHAnsi"/>
                <w:b/>
                <w:sz w:val="24"/>
                <w:szCs w:val="24"/>
              </w:rPr>
              <w:t>ORTAOKULU</w:t>
            </w:r>
            <w:r w:rsidR="00F03B3A" w:rsidRPr="00926F92">
              <w:rPr>
                <w:rFonts w:asciiTheme="majorHAnsi" w:hAnsiTheme="majorHAnsi"/>
                <w:b/>
                <w:sz w:val="24"/>
                <w:szCs w:val="24"/>
              </w:rPr>
              <w:t xml:space="preserve">                      </w:t>
            </w:r>
          </w:p>
          <w:p w14:paraId="036719BC" w14:textId="0AA78BA0" w:rsidR="002B0065" w:rsidRPr="00926F92" w:rsidRDefault="00DA4854" w:rsidP="00F71732">
            <w:pPr>
              <w:pStyle w:val="NoSpacing"/>
              <w:ind w:left="720"/>
              <w:jc w:val="center"/>
              <w:rPr>
                <w:rFonts w:asciiTheme="majorHAnsi" w:hAnsiTheme="majorHAnsi" w:cs="Arial"/>
                <w:color w:val="0D0D0D"/>
                <w:sz w:val="24"/>
                <w:szCs w:val="24"/>
                <w:shd w:val="clear" w:color="auto" w:fill="FFFFFF"/>
              </w:rPr>
            </w:pPr>
            <w:r w:rsidRPr="00926F92">
              <w:rPr>
                <w:rFonts w:asciiTheme="majorHAnsi" w:hAnsiTheme="majorHAnsi" w:cs="Arial"/>
                <w:color w:val="0D0D0D"/>
                <w:sz w:val="24"/>
                <w:szCs w:val="24"/>
                <w:shd w:val="clear" w:color="auto" w:fill="FFFFFF"/>
              </w:rPr>
              <w:t>6 KURANI KERİM</w:t>
            </w:r>
          </w:p>
          <w:p w14:paraId="7F07B1CF" w14:textId="2552EBEF" w:rsidR="00F71732" w:rsidRPr="00926F92" w:rsidRDefault="003C3F55" w:rsidP="00F71732">
            <w:pPr>
              <w:pStyle w:val="NoSpacing"/>
              <w:ind w:left="720"/>
              <w:jc w:val="center"/>
              <w:rPr>
                <w:rFonts w:asciiTheme="majorHAnsi" w:hAnsiTheme="majorHAnsi" w:cs="Arial"/>
                <w:color w:val="0D0D0D"/>
                <w:sz w:val="24"/>
                <w:szCs w:val="24"/>
                <w:shd w:val="clear" w:color="auto" w:fill="FFFFFF"/>
              </w:rPr>
            </w:pPr>
            <w:r w:rsidRPr="00926F92">
              <w:rPr>
                <w:rFonts w:asciiTheme="majorHAnsi" w:hAnsiTheme="majorHAnsi" w:cs="Arial"/>
                <w:color w:val="0D0D0D"/>
                <w:sz w:val="24"/>
                <w:szCs w:val="24"/>
                <w:shd w:val="clear" w:color="auto" w:fill="FFFFFF"/>
              </w:rPr>
              <w:t>2</w:t>
            </w:r>
            <w:r w:rsidR="00F71732" w:rsidRPr="00926F92">
              <w:rPr>
                <w:rFonts w:asciiTheme="majorHAnsi" w:hAnsiTheme="majorHAnsi" w:cs="Arial"/>
                <w:color w:val="0D0D0D"/>
                <w:sz w:val="24"/>
                <w:szCs w:val="24"/>
                <w:shd w:val="clear" w:color="auto" w:fill="FFFFFF"/>
              </w:rPr>
              <w:t>.Dönem 1.Yazılı</w:t>
            </w:r>
          </w:p>
          <w:p w14:paraId="751456A5" w14:textId="7B478FDD" w:rsidR="00351AE4" w:rsidRPr="00926F92" w:rsidRDefault="002B0065" w:rsidP="00F71732">
            <w:pPr>
              <w:pStyle w:val="NoSpacing"/>
              <w:ind w:left="720"/>
              <w:jc w:val="center"/>
              <w:rPr>
                <w:rFonts w:asciiTheme="majorHAnsi" w:hAnsiTheme="majorHAnsi" w:cs="Arial"/>
                <w:b/>
                <w:bCs/>
                <w:sz w:val="24"/>
                <w:szCs w:val="24"/>
              </w:rPr>
            </w:pPr>
            <w:r w:rsidRPr="00926F92">
              <w:rPr>
                <w:rFonts w:asciiTheme="majorHAnsi" w:hAnsiTheme="majorHAnsi" w:cs="Arial"/>
                <w:b/>
                <w:bCs/>
                <w:sz w:val="24"/>
                <w:szCs w:val="24"/>
              </w:rPr>
              <w:t xml:space="preserve"> </w:t>
            </w:r>
            <w:r w:rsidR="00032176" w:rsidRPr="00926F92">
              <w:rPr>
                <w:rFonts w:asciiTheme="majorHAnsi" w:hAnsiTheme="majorHAnsi" w:cs="Arial"/>
                <w:b/>
                <w:bCs/>
                <w:sz w:val="24"/>
                <w:szCs w:val="24"/>
              </w:rPr>
              <w:t xml:space="preserve">(SENARYO </w:t>
            </w:r>
            <w:r w:rsidR="00EA2131" w:rsidRPr="00926F92">
              <w:rPr>
                <w:rFonts w:asciiTheme="majorHAnsi" w:hAnsiTheme="majorHAnsi" w:cs="Arial"/>
                <w:b/>
                <w:bCs/>
                <w:sz w:val="24"/>
                <w:szCs w:val="24"/>
              </w:rPr>
              <w:t>1</w:t>
            </w:r>
            <w:r w:rsidR="00032176" w:rsidRPr="00926F92">
              <w:rPr>
                <w:rFonts w:asciiTheme="majorHAnsi" w:hAnsiTheme="majorHAnsi" w:cs="Arial"/>
                <w:b/>
                <w:bCs/>
                <w:sz w:val="24"/>
                <w:szCs w:val="24"/>
              </w:rPr>
              <w:t>)</w:t>
            </w:r>
          </w:p>
        </w:tc>
        <w:tc>
          <w:tcPr>
            <w:tcW w:w="1705"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84CE2CA" w14:textId="5031BA64" w:rsidR="00E13869" w:rsidRPr="00926F92" w:rsidRDefault="00E13869" w:rsidP="00E13869">
            <w:pPr>
              <w:jc w:val="center"/>
              <w:rPr>
                <w:rFonts w:asciiTheme="majorHAnsi" w:hAnsiTheme="majorHAnsi"/>
                <w:b/>
                <w:sz w:val="24"/>
                <w:szCs w:val="24"/>
                <w:u w:val="single"/>
              </w:rPr>
            </w:pPr>
            <w:r w:rsidRPr="00926F92">
              <w:rPr>
                <w:rFonts w:asciiTheme="majorHAnsi" w:hAnsiTheme="majorHAnsi"/>
                <w:b/>
                <w:sz w:val="24"/>
                <w:szCs w:val="24"/>
                <w:u w:val="single"/>
              </w:rPr>
              <w:t>Not</w:t>
            </w:r>
          </w:p>
          <w:p w14:paraId="28A53A1F" w14:textId="3734C96B" w:rsidR="00E13869" w:rsidRPr="00926F92" w:rsidRDefault="00E13869" w:rsidP="00E13869">
            <w:pPr>
              <w:rPr>
                <w:rFonts w:asciiTheme="majorHAnsi" w:hAnsiTheme="majorHAnsi"/>
                <w:b/>
                <w:sz w:val="24"/>
                <w:szCs w:val="24"/>
              </w:rPr>
            </w:pPr>
          </w:p>
        </w:tc>
      </w:tr>
      <w:tr w:rsidR="008874EF" w:rsidRPr="00926F92" w14:paraId="16E0EDA7" w14:textId="77777777" w:rsidTr="00C108C1">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34A18651" w14:textId="77777777" w:rsidR="00E13869" w:rsidRPr="00926F92" w:rsidRDefault="00E13869" w:rsidP="00E13869">
            <w:pPr>
              <w:rPr>
                <w:rFonts w:asciiTheme="majorHAnsi" w:hAnsiTheme="majorHAnsi"/>
                <w:b/>
                <w:sz w:val="24"/>
                <w:szCs w:val="24"/>
              </w:rPr>
            </w:pPr>
            <w:r w:rsidRPr="00926F92">
              <w:rPr>
                <w:rFonts w:asciiTheme="majorHAnsi" w:hAnsiTheme="majorHAnsi"/>
                <w:b/>
                <w:sz w:val="24"/>
                <w:szCs w:val="24"/>
              </w:rPr>
              <w:t>Soyadı:</w:t>
            </w:r>
          </w:p>
        </w:tc>
        <w:tc>
          <w:tcPr>
            <w:tcW w:w="6586" w:type="dxa"/>
            <w:vMerge/>
            <w:tcBorders>
              <w:left w:val="single" w:sz="12" w:space="0" w:color="C0504D" w:themeColor="accent2"/>
              <w:right w:val="single" w:sz="12" w:space="0" w:color="C0504D" w:themeColor="accent2"/>
            </w:tcBorders>
            <w:shd w:val="clear" w:color="auto" w:fill="FFFFFF" w:themeFill="background1"/>
          </w:tcPr>
          <w:p w14:paraId="33AAA426" w14:textId="77777777" w:rsidR="00E13869" w:rsidRPr="00926F92" w:rsidRDefault="00E13869" w:rsidP="00E13869">
            <w:pPr>
              <w:jc w:val="center"/>
              <w:rPr>
                <w:rFonts w:asciiTheme="majorHAnsi" w:hAnsiTheme="majorHAnsi"/>
                <w:b/>
                <w:sz w:val="24"/>
                <w:szCs w:val="24"/>
              </w:rPr>
            </w:pPr>
          </w:p>
        </w:tc>
        <w:tc>
          <w:tcPr>
            <w:tcW w:w="1705" w:type="dxa"/>
            <w:vMerge/>
            <w:tcBorders>
              <w:left w:val="single" w:sz="12" w:space="0" w:color="C0504D" w:themeColor="accent2"/>
              <w:right w:val="single" w:sz="12" w:space="0" w:color="C0504D" w:themeColor="accent2"/>
            </w:tcBorders>
            <w:shd w:val="clear" w:color="auto" w:fill="FFFFFF" w:themeFill="background1"/>
          </w:tcPr>
          <w:p w14:paraId="34680DA9" w14:textId="77777777" w:rsidR="00E13869" w:rsidRPr="00926F92" w:rsidRDefault="00E13869" w:rsidP="00E13869">
            <w:pPr>
              <w:rPr>
                <w:rFonts w:asciiTheme="majorHAnsi" w:hAnsiTheme="majorHAnsi"/>
                <w:sz w:val="24"/>
                <w:szCs w:val="24"/>
              </w:rPr>
            </w:pPr>
          </w:p>
        </w:tc>
      </w:tr>
      <w:tr w:rsidR="008874EF" w:rsidRPr="00926F92" w14:paraId="6045B349" w14:textId="77777777" w:rsidTr="00C108C1">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4E09F0AA" w14:textId="37CC8855" w:rsidR="00E13869" w:rsidRPr="00926F92" w:rsidRDefault="009F1976" w:rsidP="00E13869">
            <w:pPr>
              <w:rPr>
                <w:rFonts w:asciiTheme="majorHAnsi" w:hAnsiTheme="majorHAnsi"/>
                <w:b/>
                <w:sz w:val="24"/>
                <w:szCs w:val="24"/>
              </w:rPr>
            </w:pPr>
            <w:r w:rsidRPr="00926F92">
              <w:rPr>
                <w:rFonts w:asciiTheme="majorHAnsi" w:hAnsiTheme="majorHAnsi"/>
                <w:b/>
                <w:sz w:val="24"/>
                <w:szCs w:val="24"/>
              </w:rPr>
              <w:t xml:space="preserve">Sınıf:  </w:t>
            </w:r>
            <w:r w:rsidR="00E13869" w:rsidRPr="00926F92">
              <w:rPr>
                <w:rFonts w:asciiTheme="majorHAnsi" w:hAnsiTheme="majorHAnsi"/>
                <w:b/>
                <w:sz w:val="24"/>
                <w:szCs w:val="24"/>
              </w:rPr>
              <w:t xml:space="preserve">          No:</w:t>
            </w:r>
          </w:p>
        </w:tc>
        <w:tc>
          <w:tcPr>
            <w:tcW w:w="6586"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6E629128" w14:textId="77777777" w:rsidR="00E13869" w:rsidRPr="00926F92" w:rsidRDefault="00E13869" w:rsidP="00E13869">
            <w:pPr>
              <w:jc w:val="center"/>
              <w:rPr>
                <w:rFonts w:asciiTheme="majorHAnsi" w:hAnsiTheme="majorHAnsi"/>
                <w:b/>
                <w:sz w:val="24"/>
                <w:szCs w:val="24"/>
              </w:rPr>
            </w:pPr>
          </w:p>
        </w:tc>
        <w:tc>
          <w:tcPr>
            <w:tcW w:w="1705"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56679ED8" w14:textId="77777777" w:rsidR="00E13869" w:rsidRPr="00926F92" w:rsidRDefault="00E13869" w:rsidP="00E13869">
            <w:pPr>
              <w:rPr>
                <w:rFonts w:asciiTheme="majorHAnsi" w:hAnsiTheme="majorHAnsi"/>
                <w:sz w:val="24"/>
                <w:szCs w:val="24"/>
              </w:rPr>
            </w:pPr>
          </w:p>
        </w:tc>
      </w:tr>
    </w:tbl>
    <w:p w14:paraId="5CF1E9B9" w14:textId="77777777" w:rsidR="00F03B3A" w:rsidRPr="00926F92" w:rsidRDefault="00F03B3A" w:rsidP="00F03B3A">
      <w:pPr>
        <w:spacing w:after="0" w:line="240" w:lineRule="auto"/>
        <w:jc w:val="center"/>
        <w:rPr>
          <w:rFonts w:asciiTheme="majorHAnsi" w:eastAsia="Calibri" w:hAnsiTheme="majorHAnsi" w:cs="Arial"/>
          <w:color w:val="FF0000"/>
          <w:sz w:val="24"/>
          <w:szCs w:val="24"/>
          <w:lang w:eastAsia="en-US"/>
        </w:rPr>
      </w:pPr>
      <w:r w:rsidRPr="00926F92">
        <w:rPr>
          <w:rFonts w:asciiTheme="majorHAnsi" w:eastAsia="Calibri" w:hAnsiTheme="majorHAnsi" w:cs="Arial"/>
          <w:color w:val="FF0000"/>
          <w:sz w:val="24"/>
          <w:szCs w:val="24"/>
          <w:lang w:eastAsia="en-US"/>
        </w:rPr>
        <w:t>e-akademi tv/Youtube öğrencilerimize sınavlarında başarılar diler</w:t>
      </w:r>
    </w:p>
    <w:p w14:paraId="2B3F0054"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Kazanım KK.6.3.1:</w:t>
      </w:r>
      <w:r w:rsidRPr="00926F92">
        <w:rPr>
          <w:rFonts w:asciiTheme="majorHAnsi" w:eastAsia="Times New Roman" w:hAnsiTheme="majorHAnsi" w:cs="Times New Roman"/>
          <w:color w:val="1F1F1F"/>
          <w:sz w:val="24"/>
          <w:szCs w:val="24"/>
        </w:rPr>
        <w:t xml:space="preserve"> Tenvin ve sakin nunun hâllerini sınıflandırabilme.</w:t>
      </w:r>
    </w:p>
    <w:p w14:paraId="2AFC6D5C" w14:textId="77777777" w:rsidR="00926F92" w:rsidRPr="00926F92" w:rsidRDefault="00926F92" w:rsidP="00926F92">
      <w:pPr>
        <w:numPr>
          <w:ilvl w:val="0"/>
          <w:numId w:val="20"/>
        </w:numPr>
        <w:spacing w:before="100" w:beforeAutospacing="1" w:after="0" w:line="240" w:lineRule="auto"/>
        <w:ind w:left="0"/>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Soru 1:</w:t>
      </w:r>
      <w:r w:rsidRPr="00926F92">
        <w:rPr>
          <w:rFonts w:asciiTheme="majorHAnsi" w:eastAsia="Times New Roman" w:hAnsiTheme="majorHAnsi" w:cs="Times New Roman"/>
          <w:color w:val="1F1F1F"/>
          <w:sz w:val="24"/>
          <w:szCs w:val="24"/>
        </w:rPr>
        <w:t xml:space="preserve"> Tenvin veya sakin nun’dan sonra "yâ, mîm, nûn, vav" (</w:t>
      </w:r>
      <w:r w:rsidRPr="00926F92">
        <w:rPr>
          <w:rFonts w:ascii="Times New Roman" w:eastAsia="Times New Roman" w:hAnsi="Times New Roman" w:cs="Times New Roman"/>
          <w:color w:val="1F1F1F"/>
          <w:sz w:val="24"/>
          <w:szCs w:val="24"/>
        </w:rPr>
        <w:t>ي،</w:t>
      </w:r>
      <w:r w:rsidRPr="00926F92">
        <w:rPr>
          <w:rFonts w:asciiTheme="majorHAnsi" w:eastAsia="Times New Roman" w:hAnsiTheme="majorHAnsi" w:cs="Times New Roman"/>
          <w:color w:val="1F1F1F"/>
          <w:sz w:val="24"/>
          <w:szCs w:val="24"/>
        </w:rPr>
        <w:t xml:space="preserve"> </w:t>
      </w:r>
      <w:r w:rsidRPr="00926F92">
        <w:rPr>
          <w:rFonts w:ascii="Times New Roman" w:eastAsia="Times New Roman" w:hAnsi="Times New Roman" w:cs="Times New Roman"/>
          <w:color w:val="1F1F1F"/>
          <w:sz w:val="24"/>
          <w:szCs w:val="24"/>
        </w:rPr>
        <w:t>م،</w:t>
      </w:r>
      <w:r w:rsidRPr="00926F92">
        <w:rPr>
          <w:rFonts w:asciiTheme="majorHAnsi" w:eastAsia="Times New Roman" w:hAnsiTheme="majorHAnsi" w:cs="Times New Roman"/>
          <w:color w:val="1F1F1F"/>
          <w:sz w:val="24"/>
          <w:szCs w:val="24"/>
        </w:rPr>
        <w:t xml:space="preserve"> </w:t>
      </w:r>
      <w:r w:rsidRPr="00926F92">
        <w:rPr>
          <w:rFonts w:ascii="Times New Roman" w:eastAsia="Times New Roman" w:hAnsi="Times New Roman" w:cs="Times New Roman"/>
          <w:color w:val="1F1F1F"/>
          <w:sz w:val="24"/>
          <w:szCs w:val="24"/>
        </w:rPr>
        <w:t>ن،</w:t>
      </w:r>
      <w:r w:rsidRPr="00926F92">
        <w:rPr>
          <w:rFonts w:asciiTheme="majorHAnsi" w:eastAsia="Times New Roman" w:hAnsiTheme="majorHAnsi" w:cs="Times New Roman"/>
          <w:color w:val="1F1F1F"/>
          <w:sz w:val="24"/>
          <w:szCs w:val="24"/>
        </w:rPr>
        <w:t xml:space="preserve"> </w:t>
      </w:r>
      <w:r w:rsidRPr="00926F92">
        <w:rPr>
          <w:rFonts w:ascii="Times New Roman" w:eastAsia="Times New Roman" w:hAnsi="Times New Roman" w:cs="Times New Roman"/>
          <w:color w:val="1F1F1F"/>
          <w:sz w:val="24"/>
          <w:szCs w:val="24"/>
        </w:rPr>
        <w:t>و</w:t>
      </w:r>
      <w:r w:rsidRPr="00926F92">
        <w:rPr>
          <w:rFonts w:asciiTheme="majorHAnsi" w:eastAsia="Times New Roman" w:hAnsiTheme="majorHAnsi" w:cs="Times New Roman"/>
          <w:color w:val="1F1F1F"/>
          <w:sz w:val="24"/>
          <w:szCs w:val="24"/>
        </w:rPr>
        <w:t>) harflerinden biri geldi</w:t>
      </w:r>
      <w:r w:rsidRPr="00926F92">
        <w:rPr>
          <w:rFonts w:ascii="Cambria" w:eastAsia="Times New Roman" w:hAnsi="Cambria" w:cs="Cambria"/>
          <w:color w:val="1F1F1F"/>
          <w:sz w:val="24"/>
          <w:szCs w:val="24"/>
        </w:rPr>
        <w:t>ğ</w:t>
      </w:r>
      <w:r w:rsidRPr="00926F92">
        <w:rPr>
          <w:rFonts w:asciiTheme="majorHAnsi" w:eastAsia="Times New Roman" w:hAnsiTheme="majorHAnsi" w:cs="Times New Roman"/>
          <w:color w:val="1F1F1F"/>
          <w:sz w:val="24"/>
          <w:szCs w:val="24"/>
        </w:rPr>
        <w:t>inde olu</w:t>
      </w:r>
      <w:r w:rsidRPr="00926F92">
        <w:rPr>
          <w:rFonts w:ascii="Cambria" w:eastAsia="Times New Roman" w:hAnsi="Cambria" w:cs="Cambria"/>
          <w:color w:val="1F1F1F"/>
          <w:sz w:val="24"/>
          <w:szCs w:val="24"/>
        </w:rPr>
        <w:t>ş</w:t>
      </w:r>
      <w:r w:rsidRPr="00926F92">
        <w:rPr>
          <w:rFonts w:asciiTheme="majorHAnsi" w:eastAsia="Times New Roman" w:hAnsiTheme="majorHAnsi" w:cs="Times New Roman"/>
          <w:color w:val="1F1F1F"/>
          <w:sz w:val="24"/>
          <w:szCs w:val="24"/>
        </w:rPr>
        <w:t>an tecvit kural</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n</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n ad</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n</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 xml:space="preserve"> yazarak, bu kural</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n nas</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l uyguland</w:t>
      </w:r>
      <w:r w:rsidRPr="00926F92">
        <w:rPr>
          <w:rFonts w:ascii="Cambria" w:eastAsia="Times New Roman" w:hAnsi="Cambria" w:cs="Cambria"/>
          <w:color w:val="1F1F1F"/>
          <w:sz w:val="24"/>
          <w:szCs w:val="24"/>
        </w:rPr>
        <w:t>ığı</w:t>
      </w:r>
      <w:r w:rsidRPr="00926F92">
        <w:rPr>
          <w:rFonts w:asciiTheme="majorHAnsi" w:eastAsia="Times New Roman" w:hAnsiTheme="majorHAnsi" w:cs="Times New Roman"/>
          <w:color w:val="1F1F1F"/>
          <w:sz w:val="24"/>
          <w:szCs w:val="24"/>
        </w:rPr>
        <w:t>n</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 xml:space="preserve"> (okunu</w:t>
      </w:r>
      <w:r w:rsidRPr="00926F92">
        <w:rPr>
          <w:rFonts w:ascii="Cambria" w:eastAsia="Times New Roman" w:hAnsi="Cambria" w:cs="Cambria"/>
          <w:color w:val="1F1F1F"/>
          <w:sz w:val="24"/>
          <w:szCs w:val="24"/>
        </w:rPr>
        <w:t>ş</w:t>
      </w:r>
      <w:r w:rsidRPr="00926F92">
        <w:rPr>
          <w:rFonts w:asciiTheme="majorHAnsi" w:eastAsia="Times New Roman" w:hAnsiTheme="majorHAnsi" w:cs="Times New Roman"/>
          <w:color w:val="1F1F1F"/>
          <w:sz w:val="24"/>
          <w:szCs w:val="24"/>
        </w:rPr>
        <w:t xml:space="preserve"> </w:t>
      </w:r>
      <w:r w:rsidRPr="00926F92">
        <w:rPr>
          <w:rFonts w:ascii="Cambria" w:eastAsia="Times New Roman" w:hAnsi="Cambria" w:cs="Cambria"/>
          <w:color w:val="1F1F1F"/>
          <w:sz w:val="24"/>
          <w:szCs w:val="24"/>
        </w:rPr>
        <w:t>ö</w:t>
      </w:r>
      <w:r w:rsidRPr="00926F92">
        <w:rPr>
          <w:rFonts w:asciiTheme="majorHAnsi" w:eastAsia="Times New Roman" w:hAnsiTheme="majorHAnsi" w:cs="Times New Roman"/>
          <w:color w:val="1F1F1F"/>
          <w:sz w:val="24"/>
          <w:szCs w:val="24"/>
        </w:rPr>
        <w:t>zelli</w:t>
      </w:r>
      <w:r w:rsidRPr="00926F92">
        <w:rPr>
          <w:rFonts w:ascii="Cambria" w:eastAsia="Times New Roman" w:hAnsi="Cambria" w:cs="Cambria"/>
          <w:color w:val="1F1F1F"/>
          <w:sz w:val="24"/>
          <w:szCs w:val="24"/>
        </w:rPr>
        <w:t>ğ</w:t>
      </w:r>
      <w:r w:rsidRPr="00926F92">
        <w:rPr>
          <w:rFonts w:asciiTheme="majorHAnsi" w:eastAsia="Times New Roman" w:hAnsiTheme="majorHAnsi" w:cs="Times New Roman"/>
          <w:color w:val="1F1F1F"/>
          <w:sz w:val="24"/>
          <w:szCs w:val="24"/>
        </w:rPr>
        <w:t>ini) a</w:t>
      </w:r>
      <w:r w:rsidRPr="00926F92">
        <w:rPr>
          <w:rFonts w:ascii="Cambria" w:eastAsia="Times New Roman" w:hAnsi="Cambria" w:cs="Cambria"/>
          <w:color w:val="1F1F1F"/>
          <w:sz w:val="24"/>
          <w:szCs w:val="24"/>
        </w:rPr>
        <w:t>çı</w:t>
      </w:r>
      <w:r w:rsidRPr="00926F92">
        <w:rPr>
          <w:rFonts w:asciiTheme="majorHAnsi" w:eastAsia="Times New Roman" w:hAnsiTheme="majorHAnsi" w:cs="Times New Roman"/>
          <w:color w:val="1F1F1F"/>
          <w:sz w:val="24"/>
          <w:szCs w:val="24"/>
        </w:rPr>
        <w:t>klay</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n</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z.</w:t>
      </w:r>
    </w:p>
    <w:p w14:paraId="41101B8E" w14:textId="64178239" w:rsidR="00926F92" w:rsidRPr="00926F92" w:rsidRDefault="00926F92" w:rsidP="00926F92">
      <w:pPr>
        <w:numPr>
          <w:ilvl w:val="0"/>
          <w:numId w:val="20"/>
        </w:numPr>
        <w:spacing w:before="100" w:beforeAutospacing="1" w:after="0" w:line="240" w:lineRule="auto"/>
        <w:ind w:left="0"/>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C.</w:t>
      </w:r>
      <w:r w:rsidRPr="00926F92">
        <w:rPr>
          <w:rFonts w:asciiTheme="majorHAnsi" w:eastAsia="Times New Roman" w:hAnsiTheme="majorHAnsi" w:cs="Times New Roman"/>
          <w:color w:val="1F1F1F"/>
          <w:sz w:val="24"/>
          <w:szCs w:val="24"/>
        </w:rPr>
        <w:t>1.</w:t>
      </w:r>
    </w:p>
    <w:p w14:paraId="74EBC2F5"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p>
    <w:p w14:paraId="30FC29E8"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Kazanım KK.6.3.1 (ç):</w:t>
      </w:r>
      <w:r w:rsidRPr="00926F92">
        <w:rPr>
          <w:rFonts w:asciiTheme="majorHAnsi" w:eastAsia="Times New Roman" w:hAnsiTheme="majorHAnsi" w:cs="Times New Roman"/>
          <w:color w:val="1F1F1F"/>
          <w:sz w:val="24"/>
          <w:szCs w:val="24"/>
        </w:rPr>
        <w:t xml:space="preserve"> Kur’an-ı Kerim’de okuduğu bölümlerden idgam mealgunne ve idgam bilagunneyi etiketler.</w:t>
      </w:r>
    </w:p>
    <w:p w14:paraId="54E067B2" w14:textId="77777777" w:rsidR="00926F92" w:rsidRPr="00926F92" w:rsidRDefault="00926F92" w:rsidP="00926F92">
      <w:pPr>
        <w:numPr>
          <w:ilvl w:val="0"/>
          <w:numId w:val="21"/>
        </w:numPr>
        <w:spacing w:before="100" w:beforeAutospacing="1" w:after="0" w:line="240" w:lineRule="auto"/>
        <w:ind w:left="0"/>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Soru 2:</w:t>
      </w:r>
      <w:r w:rsidRPr="00926F92">
        <w:rPr>
          <w:rFonts w:asciiTheme="majorHAnsi" w:eastAsia="Times New Roman" w:hAnsiTheme="majorHAnsi" w:cs="Times New Roman"/>
          <w:color w:val="1F1F1F"/>
          <w:sz w:val="24"/>
          <w:szCs w:val="24"/>
        </w:rPr>
        <w:t xml:space="preserve"> Aşağıda verilen kelime gruplarındaki tecvit kurallarını yanlarındaki boşluklara "İdgam Maalgunne" veya "İdgam Bilagunne" şeklinde etiketleyiniz:</w:t>
      </w:r>
    </w:p>
    <w:p w14:paraId="3FF6FD44" w14:textId="77777777" w:rsidR="00926F92" w:rsidRPr="00926F92" w:rsidRDefault="00926F92" w:rsidP="00926F92">
      <w:pPr>
        <w:numPr>
          <w:ilvl w:val="1"/>
          <w:numId w:val="21"/>
        </w:numPr>
        <w:spacing w:before="100" w:beforeAutospacing="1" w:after="120" w:line="240" w:lineRule="auto"/>
        <w:ind w:left="0"/>
        <w:rPr>
          <w:rFonts w:asciiTheme="majorHAnsi" w:eastAsia="Times New Roman" w:hAnsiTheme="majorHAnsi" w:cs="Times New Roman"/>
          <w:color w:val="1F1F1F"/>
          <w:sz w:val="24"/>
          <w:szCs w:val="24"/>
        </w:rPr>
      </w:pPr>
      <w:r w:rsidRPr="00926F92">
        <w:rPr>
          <w:rFonts w:ascii="Times New Roman" w:eastAsia="Times New Roman" w:hAnsi="Times New Roman" w:cs="Times New Roman"/>
          <w:color w:val="1F1F1F"/>
          <w:sz w:val="24"/>
          <w:szCs w:val="24"/>
        </w:rPr>
        <w:t>مِنْ</w:t>
      </w:r>
      <w:r w:rsidRPr="00926F92">
        <w:rPr>
          <w:rFonts w:asciiTheme="majorHAnsi" w:eastAsia="Times New Roman" w:hAnsiTheme="majorHAnsi" w:cs="Times New Roman"/>
          <w:color w:val="1F1F1F"/>
          <w:sz w:val="24"/>
          <w:szCs w:val="24"/>
        </w:rPr>
        <w:t xml:space="preserve"> </w:t>
      </w:r>
      <w:r w:rsidRPr="00926F92">
        <w:rPr>
          <w:rFonts w:ascii="Times New Roman" w:eastAsia="Times New Roman" w:hAnsi="Times New Roman" w:cs="Times New Roman"/>
          <w:color w:val="1F1F1F"/>
          <w:sz w:val="24"/>
          <w:szCs w:val="24"/>
        </w:rPr>
        <w:t>مَسَدٍ</w:t>
      </w:r>
      <w:r w:rsidRPr="00926F92">
        <w:rPr>
          <w:rFonts w:asciiTheme="majorHAnsi" w:eastAsia="Times New Roman" w:hAnsiTheme="majorHAnsi" w:cs="Times New Roman"/>
          <w:color w:val="1F1F1F"/>
          <w:sz w:val="24"/>
          <w:szCs w:val="24"/>
        </w:rPr>
        <w:t xml:space="preserve"> (....................................)</w:t>
      </w:r>
    </w:p>
    <w:p w14:paraId="015EFF3C" w14:textId="77777777" w:rsidR="00926F92" w:rsidRPr="00926F92" w:rsidRDefault="00926F92" w:rsidP="00926F92">
      <w:pPr>
        <w:numPr>
          <w:ilvl w:val="1"/>
          <w:numId w:val="21"/>
        </w:numPr>
        <w:spacing w:before="100" w:beforeAutospacing="1" w:after="120" w:line="240" w:lineRule="auto"/>
        <w:ind w:left="0"/>
        <w:rPr>
          <w:rFonts w:asciiTheme="majorHAnsi" w:eastAsia="Times New Roman" w:hAnsiTheme="majorHAnsi" w:cs="Times New Roman"/>
          <w:color w:val="1F1F1F"/>
          <w:sz w:val="24"/>
          <w:szCs w:val="24"/>
        </w:rPr>
      </w:pPr>
      <w:r w:rsidRPr="00926F92">
        <w:rPr>
          <w:rFonts w:ascii="Times New Roman" w:eastAsia="Times New Roman" w:hAnsi="Times New Roman" w:cs="Times New Roman"/>
          <w:color w:val="1F1F1F"/>
          <w:sz w:val="24"/>
          <w:szCs w:val="24"/>
        </w:rPr>
        <w:t>مِنْ</w:t>
      </w:r>
      <w:r w:rsidRPr="00926F92">
        <w:rPr>
          <w:rFonts w:asciiTheme="majorHAnsi" w:eastAsia="Times New Roman" w:hAnsiTheme="majorHAnsi" w:cs="Times New Roman"/>
          <w:color w:val="1F1F1F"/>
          <w:sz w:val="24"/>
          <w:szCs w:val="24"/>
        </w:rPr>
        <w:t xml:space="preserve"> </w:t>
      </w:r>
      <w:r w:rsidRPr="00926F92">
        <w:rPr>
          <w:rFonts w:ascii="Times New Roman" w:eastAsia="Times New Roman" w:hAnsi="Times New Roman" w:cs="Times New Roman"/>
          <w:color w:val="1F1F1F"/>
          <w:sz w:val="24"/>
          <w:szCs w:val="24"/>
        </w:rPr>
        <w:t>رَبِّهِمْ</w:t>
      </w:r>
      <w:r w:rsidRPr="00926F92">
        <w:rPr>
          <w:rFonts w:asciiTheme="majorHAnsi" w:eastAsia="Times New Roman" w:hAnsiTheme="majorHAnsi" w:cs="Times New Roman"/>
          <w:color w:val="1F1F1F"/>
          <w:sz w:val="24"/>
          <w:szCs w:val="24"/>
        </w:rPr>
        <w:t xml:space="preserve"> (....................................)</w:t>
      </w:r>
    </w:p>
    <w:p w14:paraId="13A333AF" w14:textId="653D50E2" w:rsidR="00926F92" w:rsidRPr="00926F92" w:rsidRDefault="00926F92" w:rsidP="00926F92">
      <w:pPr>
        <w:numPr>
          <w:ilvl w:val="1"/>
          <w:numId w:val="21"/>
        </w:numPr>
        <w:spacing w:before="100" w:beforeAutospacing="1" w:after="120" w:line="240" w:lineRule="auto"/>
        <w:ind w:left="0"/>
        <w:rPr>
          <w:rFonts w:asciiTheme="majorHAnsi" w:eastAsia="Times New Roman" w:hAnsiTheme="majorHAnsi" w:cs="Times New Roman"/>
          <w:color w:val="1F1F1F"/>
          <w:sz w:val="24"/>
          <w:szCs w:val="24"/>
        </w:rPr>
      </w:pPr>
      <w:r w:rsidRPr="00926F92">
        <w:rPr>
          <w:rFonts w:asciiTheme="majorHAnsi" w:eastAsia="Times New Roman" w:hAnsiTheme="majorHAnsi" w:cs="Times New Roman"/>
          <w:color w:val="1F1F1F"/>
          <w:sz w:val="24"/>
          <w:szCs w:val="24"/>
        </w:rPr>
        <w:t>C.2.</w:t>
      </w:r>
    </w:p>
    <w:p w14:paraId="7C54E2C3" w14:textId="77777777" w:rsidR="00926F92" w:rsidRPr="00926F92" w:rsidRDefault="00926F92" w:rsidP="00926F92">
      <w:pPr>
        <w:spacing w:before="100" w:beforeAutospacing="1" w:after="120" w:line="240" w:lineRule="auto"/>
        <w:rPr>
          <w:rFonts w:asciiTheme="majorHAnsi" w:eastAsia="Times New Roman" w:hAnsiTheme="majorHAnsi" w:cs="Times New Roman"/>
          <w:color w:val="1F1F1F"/>
          <w:sz w:val="24"/>
          <w:szCs w:val="24"/>
        </w:rPr>
      </w:pPr>
    </w:p>
    <w:p w14:paraId="347258FE"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Kazanım KK.6.3.3:</w:t>
      </w:r>
      <w:r w:rsidRPr="00926F92">
        <w:rPr>
          <w:rFonts w:asciiTheme="majorHAnsi" w:eastAsia="Times New Roman" w:hAnsiTheme="majorHAnsi" w:cs="Times New Roman"/>
          <w:color w:val="1F1F1F"/>
          <w:sz w:val="24"/>
          <w:szCs w:val="24"/>
        </w:rPr>
        <w:t xml:space="preserve"> Ankebut suresinin 41. ayetiyle ilgili bilgi toplayabilme.</w:t>
      </w:r>
    </w:p>
    <w:p w14:paraId="21CCEAF5" w14:textId="77777777" w:rsidR="00926F92" w:rsidRPr="00926F92" w:rsidRDefault="00926F92" w:rsidP="00926F92">
      <w:pPr>
        <w:numPr>
          <w:ilvl w:val="0"/>
          <w:numId w:val="22"/>
        </w:numPr>
        <w:spacing w:before="100" w:beforeAutospacing="1" w:after="0" w:line="240" w:lineRule="auto"/>
        <w:ind w:left="0"/>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Soru 3:</w:t>
      </w:r>
      <w:r w:rsidRPr="00926F92">
        <w:rPr>
          <w:rFonts w:asciiTheme="majorHAnsi" w:eastAsia="Times New Roman" w:hAnsiTheme="majorHAnsi" w:cs="Times New Roman"/>
          <w:color w:val="1F1F1F"/>
          <w:sz w:val="24"/>
          <w:szCs w:val="24"/>
        </w:rPr>
        <w:t xml:space="preserve"> Ankebut suresi 41. ayette Allah’tan başka varlıkları dost ve yardımcı edinenlerin durumu neye benzetilmiştir? Bu benzetme ile verilmek istenen mesajı kısaca açıklayınız.</w:t>
      </w:r>
    </w:p>
    <w:p w14:paraId="5F8C4BEC" w14:textId="107D9BA0" w:rsidR="00926F92" w:rsidRPr="00926F92" w:rsidRDefault="00926F92" w:rsidP="00926F92">
      <w:pPr>
        <w:numPr>
          <w:ilvl w:val="0"/>
          <w:numId w:val="22"/>
        </w:numPr>
        <w:spacing w:before="100" w:beforeAutospacing="1" w:after="0" w:line="240" w:lineRule="auto"/>
        <w:ind w:left="0"/>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C.</w:t>
      </w:r>
      <w:r w:rsidRPr="00926F92">
        <w:rPr>
          <w:rFonts w:asciiTheme="majorHAnsi" w:eastAsia="Times New Roman" w:hAnsiTheme="majorHAnsi" w:cs="Times New Roman"/>
          <w:color w:val="1F1F1F"/>
          <w:sz w:val="24"/>
          <w:szCs w:val="24"/>
        </w:rPr>
        <w:t>3.</w:t>
      </w:r>
    </w:p>
    <w:p w14:paraId="3DC81614"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p>
    <w:p w14:paraId="4D5E8073"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Kazanım KK.6.3.4:</w:t>
      </w:r>
      <w:r w:rsidRPr="00926F92">
        <w:rPr>
          <w:rFonts w:asciiTheme="majorHAnsi" w:eastAsia="Times New Roman" w:hAnsiTheme="majorHAnsi" w:cs="Times New Roman"/>
          <w:color w:val="1F1F1F"/>
          <w:sz w:val="24"/>
          <w:szCs w:val="24"/>
        </w:rPr>
        <w:t xml:space="preserve"> Felak suresinin anlamını yorumlayabilme.</w:t>
      </w:r>
    </w:p>
    <w:p w14:paraId="3D7289E4" w14:textId="77777777" w:rsidR="00926F92" w:rsidRPr="00926F92" w:rsidRDefault="00926F92" w:rsidP="00926F92">
      <w:pPr>
        <w:numPr>
          <w:ilvl w:val="0"/>
          <w:numId w:val="23"/>
        </w:numPr>
        <w:spacing w:before="100" w:beforeAutospacing="1" w:after="0" w:line="240" w:lineRule="auto"/>
        <w:ind w:left="0"/>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Soru 4:</w:t>
      </w:r>
      <w:r w:rsidRPr="00926F92">
        <w:rPr>
          <w:rFonts w:asciiTheme="majorHAnsi" w:eastAsia="Times New Roman" w:hAnsiTheme="majorHAnsi" w:cs="Times New Roman"/>
          <w:color w:val="1F1F1F"/>
          <w:sz w:val="24"/>
          <w:szCs w:val="24"/>
        </w:rPr>
        <w:t xml:space="preserve"> Felak suresinde hangi durumlardan Allah’a sığınılması gerektiği belirtilmektedir? Surenin anlamından hareketle, bir Müslümanın kötülükler karşısındaki tutumu nasıl olmalıdır? Yorumlayınız.</w:t>
      </w:r>
    </w:p>
    <w:p w14:paraId="4003C5A6" w14:textId="5F7EC3C3" w:rsidR="00926F92" w:rsidRPr="00926F92" w:rsidRDefault="00926F92" w:rsidP="00926F92">
      <w:pPr>
        <w:numPr>
          <w:ilvl w:val="0"/>
          <w:numId w:val="23"/>
        </w:numPr>
        <w:spacing w:before="100" w:beforeAutospacing="1" w:after="0" w:line="240" w:lineRule="auto"/>
        <w:ind w:left="0"/>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C.</w:t>
      </w:r>
      <w:r w:rsidRPr="00926F92">
        <w:rPr>
          <w:rFonts w:asciiTheme="majorHAnsi" w:eastAsia="Times New Roman" w:hAnsiTheme="majorHAnsi" w:cs="Times New Roman"/>
          <w:color w:val="1F1F1F"/>
          <w:sz w:val="24"/>
          <w:szCs w:val="24"/>
        </w:rPr>
        <w:t>4.</w:t>
      </w:r>
    </w:p>
    <w:p w14:paraId="1D2907CD"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p>
    <w:p w14:paraId="6E20C458"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Kazanım KK.6.3.5:</w:t>
      </w:r>
      <w:r w:rsidRPr="00926F92">
        <w:rPr>
          <w:rFonts w:asciiTheme="majorHAnsi" w:eastAsia="Times New Roman" w:hAnsiTheme="majorHAnsi" w:cs="Times New Roman"/>
          <w:color w:val="1F1F1F"/>
          <w:sz w:val="24"/>
          <w:szCs w:val="24"/>
        </w:rPr>
        <w:t xml:space="preserve"> Felak suresini ezberleyebilme.</w:t>
      </w:r>
    </w:p>
    <w:p w14:paraId="7A195FF9" w14:textId="77777777" w:rsidR="00926F92" w:rsidRPr="00926F92" w:rsidRDefault="00926F92" w:rsidP="00926F92">
      <w:pPr>
        <w:numPr>
          <w:ilvl w:val="0"/>
          <w:numId w:val="24"/>
        </w:numPr>
        <w:spacing w:before="100" w:beforeAutospacing="1" w:after="0" w:line="240" w:lineRule="auto"/>
        <w:ind w:left="0"/>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Soru 5:</w:t>
      </w:r>
      <w:r w:rsidRPr="00926F92">
        <w:rPr>
          <w:rFonts w:asciiTheme="majorHAnsi" w:eastAsia="Times New Roman" w:hAnsiTheme="majorHAnsi" w:cs="Times New Roman"/>
          <w:color w:val="1F1F1F"/>
          <w:sz w:val="24"/>
          <w:szCs w:val="24"/>
        </w:rPr>
        <w:t xml:space="preserve"> Felak suresinin ilk üç ayetini Arapça yazılışına uygun şekilde (veya mealini tam olarak) sırasıyla yazınız.</w:t>
      </w:r>
    </w:p>
    <w:p w14:paraId="4A1D15E5" w14:textId="1AB1237B" w:rsidR="00926F92" w:rsidRPr="00926F92" w:rsidRDefault="00926F92" w:rsidP="00926F92">
      <w:pPr>
        <w:numPr>
          <w:ilvl w:val="0"/>
          <w:numId w:val="24"/>
        </w:numPr>
        <w:spacing w:before="100" w:beforeAutospacing="1" w:after="0" w:line="240" w:lineRule="auto"/>
        <w:ind w:left="0"/>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C.</w:t>
      </w:r>
      <w:r w:rsidRPr="00926F92">
        <w:rPr>
          <w:rFonts w:asciiTheme="majorHAnsi" w:eastAsia="Times New Roman" w:hAnsiTheme="majorHAnsi" w:cs="Times New Roman"/>
          <w:color w:val="1F1F1F"/>
          <w:sz w:val="24"/>
          <w:szCs w:val="24"/>
        </w:rPr>
        <w:t>5.</w:t>
      </w:r>
    </w:p>
    <w:p w14:paraId="18AAF855"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p>
    <w:p w14:paraId="720595C4"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p>
    <w:p w14:paraId="5B4F6594"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p>
    <w:p w14:paraId="0FF8D5D4"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p>
    <w:p w14:paraId="582FF18B"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p>
    <w:p w14:paraId="42523EEF"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p>
    <w:p w14:paraId="3A83C4F9" w14:textId="77777777" w:rsidR="00926F92" w:rsidRPr="00926F92" w:rsidRDefault="00926F92" w:rsidP="00926F92">
      <w:pPr>
        <w:spacing w:after="12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color w:val="1F1F1F"/>
          <w:sz w:val="24"/>
          <w:szCs w:val="24"/>
        </w:rPr>
        <w:pict w14:anchorId="52BDF3D5">
          <v:rect id="_x0000_i1025" style="width:0;height:1.5pt" o:hralign="center" o:hrstd="t" o:hrnoshade="t" o:hr="t" fillcolor="gray" stroked="f"/>
        </w:pict>
      </w:r>
    </w:p>
    <w:p w14:paraId="6C28657D" w14:textId="77777777" w:rsidR="00926F92" w:rsidRPr="00926F92" w:rsidRDefault="00926F92" w:rsidP="00926F92">
      <w:pPr>
        <w:spacing w:before="100" w:beforeAutospacing="1" w:after="0" w:line="240" w:lineRule="auto"/>
        <w:outlineLvl w:val="2"/>
        <w:rPr>
          <w:rFonts w:asciiTheme="majorHAnsi" w:eastAsia="Times New Roman" w:hAnsiTheme="majorHAnsi" w:cs="Times New Roman"/>
          <w:b/>
          <w:bCs/>
          <w:color w:val="1F1F1F"/>
          <w:sz w:val="24"/>
          <w:szCs w:val="24"/>
        </w:rPr>
      </w:pPr>
      <w:r w:rsidRPr="00926F92">
        <w:rPr>
          <w:rFonts w:asciiTheme="majorHAnsi" w:eastAsia="Times New Roman" w:hAnsiTheme="majorHAnsi" w:cs="Times New Roman"/>
          <w:b/>
          <w:bCs/>
          <w:color w:val="1F1F1F"/>
          <w:sz w:val="24"/>
          <w:szCs w:val="24"/>
          <w:bdr w:val="none" w:sz="0" w:space="0" w:color="auto" w:frame="1"/>
        </w:rPr>
        <w:t>2. BÖLÜM: SORU VE CEVAP ANAHTARI</w:t>
      </w:r>
    </w:p>
    <w:p w14:paraId="64CA4EDD"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Soru 1:</w:t>
      </w:r>
      <w:r w:rsidRPr="00926F92">
        <w:rPr>
          <w:rFonts w:asciiTheme="majorHAnsi" w:eastAsia="Times New Roman" w:hAnsiTheme="majorHAnsi" w:cs="Times New Roman"/>
          <w:color w:val="1F1F1F"/>
          <w:sz w:val="24"/>
          <w:szCs w:val="24"/>
        </w:rPr>
        <w:t xml:space="preserve"> Tenvin veya sakin nun’dan sonra "yâ, mîm, nûn, vav" (</w:t>
      </w:r>
      <w:r w:rsidRPr="00926F92">
        <w:rPr>
          <w:rFonts w:ascii="Times New Roman" w:eastAsia="Times New Roman" w:hAnsi="Times New Roman" w:cs="Times New Roman"/>
          <w:color w:val="1F1F1F"/>
          <w:sz w:val="24"/>
          <w:szCs w:val="24"/>
        </w:rPr>
        <w:t>ي،</w:t>
      </w:r>
      <w:r w:rsidRPr="00926F92">
        <w:rPr>
          <w:rFonts w:asciiTheme="majorHAnsi" w:eastAsia="Times New Roman" w:hAnsiTheme="majorHAnsi" w:cs="Times New Roman"/>
          <w:color w:val="1F1F1F"/>
          <w:sz w:val="24"/>
          <w:szCs w:val="24"/>
        </w:rPr>
        <w:t xml:space="preserve"> </w:t>
      </w:r>
      <w:r w:rsidRPr="00926F92">
        <w:rPr>
          <w:rFonts w:ascii="Times New Roman" w:eastAsia="Times New Roman" w:hAnsi="Times New Roman" w:cs="Times New Roman"/>
          <w:color w:val="1F1F1F"/>
          <w:sz w:val="24"/>
          <w:szCs w:val="24"/>
        </w:rPr>
        <w:t>م،</w:t>
      </w:r>
      <w:r w:rsidRPr="00926F92">
        <w:rPr>
          <w:rFonts w:asciiTheme="majorHAnsi" w:eastAsia="Times New Roman" w:hAnsiTheme="majorHAnsi" w:cs="Times New Roman"/>
          <w:color w:val="1F1F1F"/>
          <w:sz w:val="24"/>
          <w:szCs w:val="24"/>
        </w:rPr>
        <w:t xml:space="preserve"> </w:t>
      </w:r>
      <w:r w:rsidRPr="00926F92">
        <w:rPr>
          <w:rFonts w:ascii="Times New Roman" w:eastAsia="Times New Roman" w:hAnsi="Times New Roman" w:cs="Times New Roman"/>
          <w:color w:val="1F1F1F"/>
          <w:sz w:val="24"/>
          <w:szCs w:val="24"/>
        </w:rPr>
        <w:t>ن،</w:t>
      </w:r>
      <w:r w:rsidRPr="00926F92">
        <w:rPr>
          <w:rFonts w:asciiTheme="majorHAnsi" w:eastAsia="Times New Roman" w:hAnsiTheme="majorHAnsi" w:cs="Times New Roman"/>
          <w:color w:val="1F1F1F"/>
          <w:sz w:val="24"/>
          <w:szCs w:val="24"/>
        </w:rPr>
        <w:t xml:space="preserve"> </w:t>
      </w:r>
      <w:r w:rsidRPr="00926F92">
        <w:rPr>
          <w:rFonts w:ascii="Times New Roman" w:eastAsia="Times New Roman" w:hAnsi="Times New Roman" w:cs="Times New Roman"/>
          <w:color w:val="1F1F1F"/>
          <w:sz w:val="24"/>
          <w:szCs w:val="24"/>
        </w:rPr>
        <w:t>و</w:t>
      </w:r>
      <w:r w:rsidRPr="00926F92">
        <w:rPr>
          <w:rFonts w:asciiTheme="majorHAnsi" w:eastAsia="Times New Roman" w:hAnsiTheme="majorHAnsi" w:cs="Times New Roman"/>
          <w:color w:val="1F1F1F"/>
          <w:sz w:val="24"/>
          <w:szCs w:val="24"/>
        </w:rPr>
        <w:t>) harflerinden biri geldi</w:t>
      </w:r>
      <w:r w:rsidRPr="00926F92">
        <w:rPr>
          <w:rFonts w:ascii="Cambria" w:eastAsia="Times New Roman" w:hAnsi="Cambria" w:cs="Cambria"/>
          <w:color w:val="1F1F1F"/>
          <w:sz w:val="24"/>
          <w:szCs w:val="24"/>
        </w:rPr>
        <w:t>ğ</w:t>
      </w:r>
      <w:r w:rsidRPr="00926F92">
        <w:rPr>
          <w:rFonts w:asciiTheme="majorHAnsi" w:eastAsia="Times New Roman" w:hAnsiTheme="majorHAnsi" w:cs="Times New Roman"/>
          <w:color w:val="1F1F1F"/>
          <w:sz w:val="24"/>
          <w:szCs w:val="24"/>
        </w:rPr>
        <w:t>inde olu</w:t>
      </w:r>
      <w:r w:rsidRPr="00926F92">
        <w:rPr>
          <w:rFonts w:ascii="Cambria" w:eastAsia="Times New Roman" w:hAnsi="Cambria" w:cs="Cambria"/>
          <w:color w:val="1F1F1F"/>
          <w:sz w:val="24"/>
          <w:szCs w:val="24"/>
        </w:rPr>
        <w:t>ş</w:t>
      </w:r>
      <w:r w:rsidRPr="00926F92">
        <w:rPr>
          <w:rFonts w:asciiTheme="majorHAnsi" w:eastAsia="Times New Roman" w:hAnsiTheme="majorHAnsi" w:cs="Times New Roman"/>
          <w:color w:val="1F1F1F"/>
          <w:sz w:val="24"/>
          <w:szCs w:val="24"/>
        </w:rPr>
        <w:t>an tecvit kural</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n</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n ad</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n</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 xml:space="preserve"> yazarak, bu kural</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n nas</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l uyguland</w:t>
      </w:r>
      <w:r w:rsidRPr="00926F92">
        <w:rPr>
          <w:rFonts w:ascii="Cambria" w:eastAsia="Times New Roman" w:hAnsi="Cambria" w:cs="Cambria"/>
          <w:color w:val="1F1F1F"/>
          <w:sz w:val="24"/>
          <w:szCs w:val="24"/>
        </w:rPr>
        <w:t>ığı</w:t>
      </w:r>
      <w:r w:rsidRPr="00926F92">
        <w:rPr>
          <w:rFonts w:asciiTheme="majorHAnsi" w:eastAsia="Times New Roman" w:hAnsiTheme="majorHAnsi" w:cs="Times New Roman"/>
          <w:color w:val="1F1F1F"/>
          <w:sz w:val="24"/>
          <w:szCs w:val="24"/>
        </w:rPr>
        <w:t>n</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 xml:space="preserve"> (okunu</w:t>
      </w:r>
      <w:r w:rsidRPr="00926F92">
        <w:rPr>
          <w:rFonts w:ascii="Cambria" w:eastAsia="Times New Roman" w:hAnsi="Cambria" w:cs="Cambria"/>
          <w:color w:val="1F1F1F"/>
          <w:sz w:val="24"/>
          <w:szCs w:val="24"/>
        </w:rPr>
        <w:t>ş</w:t>
      </w:r>
      <w:r w:rsidRPr="00926F92">
        <w:rPr>
          <w:rFonts w:asciiTheme="majorHAnsi" w:eastAsia="Times New Roman" w:hAnsiTheme="majorHAnsi" w:cs="Times New Roman"/>
          <w:color w:val="1F1F1F"/>
          <w:sz w:val="24"/>
          <w:szCs w:val="24"/>
        </w:rPr>
        <w:t xml:space="preserve"> </w:t>
      </w:r>
      <w:r w:rsidRPr="00926F92">
        <w:rPr>
          <w:rFonts w:ascii="Cambria" w:eastAsia="Times New Roman" w:hAnsi="Cambria" w:cs="Cambria"/>
          <w:color w:val="1F1F1F"/>
          <w:sz w:val="24"/>
          <w:szCs w:val="24"/>
        </w:rPr>
        <w:t>ö</w:t>
      </w:r>
      <w:r w:rsidRPr="00926F92">
        <w:rPr>
          <w:rFonts w:asciiTheme="majorHAnsi" w:eastAsia="Times New Roman" w:hAnsiTheme="majorHAnsi" w:cs="Times New Roman"/>
          <w:color w:val="1F1F1F"/>
          <w:sz w:val="24"/>
          <w:szCs w:val="24"/>
        </w:rPr>
        <w:t>zelli</w:t>
      </w:r>
      <w:r w:rsidRPr="00926F92">
        <w:rPr>
          <w:rFonts w:ascii="Cambria" w:eastAsia="Times New Roman" w:hAnsi="Cambria" w:cs="Cambria"/>
          <w:color w:val="1F1F1F"/>
          <w:sz w:val="24"/>
          <w:szCs w:val="24"/>
        </w:rPr>
        <w:t>ğ</w:t>
      </w:r>
      <w:r w:rsidRPr="00926F92">
        <w:rPr>
          <w:rFonts w:asciiTheme="majorHAnsi" w:eastAsia="Times New Roman" w:hAnsiTheme="majorHAnsi" w:cs="Times New Roman"/>
          <w:color w:val="1F1F1F"/>
          <w:sz w:val="24"/>
          <w:szCs w:val="24"/>
        </w:rPr>
        <w:t>ini) a</w:t>
      </w:r>
      <w:r w:rsidRPr="00926F92">
        <w:rPr>
          <w:rFonts w:ascii="Cambria" w:eastAsia="Times New Roman" w:hAnsi="Cambria" w:cs="Cambria"/>
          <w:color w:val="1F1F1F"/>
          <w:sz w:val="24"/>
          <w:szCs w:val="24"/>
        </w:rPr>
        <w:t>çı</w:t>
      </w:r>
      <w:r w:rsidRPr="00926F92">
        <w:rPr>
          <w:rFonts w:asciiTheme="majorHAnsi" w:eastAsia="Times New Roman" w:hAnsiTheme="majorHAnsi" w:cs="Times New Roman"/>
          <w:color w:val="1F1F1F"/>
          <w:sz w:val="24"/>
          <w:szCs w:val="24"/>
        </w:rPr>
        <w:t>klay</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n</w:t>
      </w:r>
      <w:r w:rsidRPr="00926F92">
        <w:rPr>
          <w:rFonts w:ascii="Cambria" w:eastAsia="Times New Roman" w:hAnsi="Cambria" w:cs="Cambria"/>
          <w:color w:val="1F1F1F"/>
          <w:sz w:val="24"/>
          <w:szCs w:val="24"/>
        </w:rPr>
        <w:t>ı</w:t>
      </w:r>
      <w:r w:rsidRPr="00926F92">
        <w:rPr>
          <w:rFonts w:asciiTheme="majorHAnsi" w:eastAsia="Times New Roman" w:hAnsiTheme="majorHAnsi" w:cs="Times New Roman"/>
          <w:color w:val="1F1F1F"/>
          <w:sz w:val="24"/>
          <w:szCs w:val="24"/>
        </w:rPr>
        <w:t>z.</w:t>
      </w:r>
    </w:p>
    <w:p w14:paraId="40406833"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Cevap:</w:t>
      </w:r>
      <w:r w:rsidRPr="00926F92">
        <w:rPr>
          <w:rFonts w:asciiTheme="majorHAnsi" w:eastAsia="Times New Roman" w:hAnsiTheme="majorHAnsi" w:cs="Times New Roman"/>
          <w:color w:val="1F1F1F"/>
          <w:sz w:val="24"/>
          <w:szCs w:val="24"/>
        </w:rPr>
        <w:t xml:space="preserve"> Bu kuralın adı </w:t>
      </w:r>
      <w:r w:rsidRPr="00926F92">
        <w:rPr>
          <w:rFonts w:asciiTheme="majorHAnsi" w:eastAsia="Times New Roman" w:hAnsiTheme="majorHAnsi" w:cs="Times New Roman"/>
          <w:b/>
          <w:bCs/>
          <w:color w:val="1F1F1F"/>
          <w:sz w:val="24"/>
          <w:szCs w:val="24"/>
          <w:bdr w:val="none" w:sz="0" w:space="0" w:color="auto" w:frame="1"/>
        </w:rPr>
        <w:t>İdgam Maalgunne</w:t>
      </w:r>
      <w:r w:rsidRPr="00926F92">
        <w:rPr>
          <w:rFonts w:asciiTheme="majorHAnsi" w:eastAsia="Times New Roman" w:hAnsiTheme="majorHAnsi" w:cs="Times New Roman"/>
          <w:color w:val="1F1F1F"/>
          <w:sz w:val="24"/>
          <w:szCs w:val="24"/>
        </w:rPr>
        <w:t>'dir. Uygulanışı ise şöyledir: Tenvin veya sakin nun, kendisinden sonra gelen bu dört harfe katılarak okunur. Okuma esnasında ses genizden getirilir (gunne yapılır) ve yaklaşık 1,5 elif miktarı tutulur.</w:t>
      </w:r>
    </w:p>
    <w:p w14:paraId="01EA464C"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Soru 2:</w:t>
      </w:r>
      <w:r w:rsidRPr="00926F92">
        <w:rPr>
          <w:rFonts w:asciiTheme="majorHAnsi" w:eastAsia="Times New Roman" w:hAnsiTheme="majorHAnsi" w:cs="Times New Roman"/>
          <w:color w:val="1F1F1F"/>
          <w:sz w:val="24"/>
          <w:szCs w:val="24"/>
        </w:rPr>
        <w:t xml:space="preserve"> Kelime gruplarındaki tecvit kurallarını etiketleyiniz.</w:t>
      </w:r>
    </w:p>
    <w:p w14:paraId="139775F4"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Cevap:</w:t>
      </w:r>
      <w:r w:rsidRPr="00926F92">
        <w:rPr>
          <w:rFonts w:asciiTheme="majorHAnsi" w:eastAsia="Times New Roman" w:hAnsiTheme="majorHAnsi" w:cs="Times New Roman"/>
          <w:color w:val="1F1F1F"/>
          <w:sz w:val="24"/>
          <w:szCs w:val="24"/>
        </w:rPr>
        <w:t xml:space="preserve"> * </w:t>
      </w:r>
      <w:r w:rsidRPr="00926F92">
        <w:rPr>
          <w:rFonts w:ascii="Times New Roman" w:eastAsia="Times New Roman" w:hAnsi="Times New Roman" w:cs="Times New Roman"/>
          <w:color w:val="1F1F1F"/>
          <w:sz w:val="24"/>
          <w:szCs w:val="24"/>
        </w:rPr>
        <w:t>مِنْ</w:t>
      </w:r>
      <w:r w:rsidRPr="00926F92">
        <w:rPr>
          <w:rFonts w:asciiTheme="majorHAnsi" w:eastAsia="Times New Roman" w:hAnsiTheme="majorHAnsi" w:cs="Times New Roman"/>
          <w:color w:val="1F1F1F"/>
          <w:sz w:val="24"/>
          <w:szCs w:val="24"/>
        </w:rPr>
        <w:t xml:space="preserve"> </w:t>
      </w:r>
      <w:r w:rsidRPr="00926F92">
        <w:rPr>
          <w:rFonts w:ascii="Times New Roman" w:eastAsia="Times New Roman" w:hAnsi="Times New Roman" w:cs="Times New Roman"/>
          <w:color w:val="1F1F1F"/>
          <w:sz w:val="24"/>
          <w:szCs w:val="24"/>
        </w:rPr>
        <w:t>مَسَدٍ</w:t>
      </w:r>
      <w:r w:rsidRPr="00926F92">
        <w:rPr>
          <w:rFonts w:asciiTheme="majorHAnsi" w:eastAsia="Times New Roman" w:hAnsiTheme="majorHAnsi" w:cs="Times New Roman"/>
          <w:color w:val="1F1F1F"/>
          <w:sz w:val="24"/>
          <w:szCs w:val="24"/>
        </w:rPr>
        <w:t xml:space="preserve"> -&gt; </w:t>
      </w:r>
      <w:r w:rsidRPr="00926F92">
        <w:rPr>
          <w:rFonts w:asciiTheme="majorHAnsi" w:eastAsia="Times New Roman" w:hAnsiTheme="majorHAnsi" w:cs="Times New Roman"/>
          <w:b/>
          <w:bCs/>
          <w:color w:val="1F1F1F"/>
          <w:sz w:val="24"/>
          <w:szCs w:val="24"/>
          <w:bdr w:val="none" w:sz="0" w:space="0" w:color="auto" w:frame="1"/>
        </w:rPr>
        <w:t>İdgam Maalgunne</w:t>
      </w:r>
    </w:p>
    <w:p w14:paraId="3494C8CB" w14:textId="77777777" w:rsidR="00926F92" w:rsidRPr="00926F92" w:rsidRDefault="00926F92" w:rsidP="00926F92">
      <w:pPr>
        <w:numPr>
          <w:ilvl w:val="0"/>
          <w:numId w:val="25"/>
        </w:numPr>
        <w:spacing w:before="100" w:beforeAutospacing="1" w:after="0" w:line="240" w:lineRule="auto"/>
        <w:ind w:left="0"/>
        <w:rPr>
          <w:rFonts w:asciiTheme="majorHAnsi" w:eastAsia="Times New Roman" w:hAnsiTheme="majorHAnsi" w:cs="Times New Roman"/>
          <w:color w:val="1F1F1F"/>
          <w:sz w:val="24"/>
          <w:szCs w:val="24"/>
        </w:rPr>
      </w:pPr>
      <w:r w:rsidRPr="00926F92">
        <w:rPr>
          <w:rFonts w:ascii="Times New Roman" w:eastAsia="Times New Roman" w:hAnsi="Times New Roman" w:cs="Times New Roman"/>
          <w:color w:val="1F1F1F"/>
          <w:sz w:val="24"/>
          <w:szCs w:val="24"/>
        </w:rPr>
        <w:t>مِنْ</w:t>
      </w:r>
      <w:r w:rsidRPr="00926F92">
        <w:rPr>
          <w:rFonts w:asciiTheme="majorHAnsi" w:eastAsia="Times New Roman" w:hAnsiTheme="majorHAnsi" w:cs="Times New Roman"/>
          <w:color w:val="1F1F1F"/>
          <w:sz w:val="24"/>
          <w:szCs w:val="24"/>
        </w:rPr>
        <w:t xml:space="preserve"> </w:t>
      </w:r>
      <w:r w:rsidRPr="00926F92">
        <w:rPr>
          <w:rFonts w:ascii="Times New Roman" w:eastAsia="Times New Roman" w:hAnsi="Times New Roman" w:cs="Times New Roman"/>
          <w:color w:val="1F1F1F"/>
          <w:sz w:val="24"/>
          <w:szCs w:val="24"/>
        </w:rPr>
        <w:t>رَبِّهِمْ</w:t>
      </w:r>
      <w:r w:rsidRPr="00926F92">
        <w:rPr>
          <w:rFonts w:asciiTheme="majorHAnsi" w:eastAsia="Times New Roman" w:hAnsiTheme="majorHAnsi" w:cs="Times New Roman"/>
          <w:color w:val="1F1F1F"/>
          <w:sz w:val="24"/>
          <w:szCs w:val="24"/>
        </w:rPr>
        <w:t xml:space="preserve"> -&gt; </w:t>
      </w:r>
      <w:r w:rsidRPr="00926F92">
        <w:rPr>
          <w:rFonts w:asciiTheme="majorHAnsi" w:eastAsia="Times New Roman" w:hAnsiTheme="majorHAnsi" w:cs="Times New Roman"/>
          <w:b/>
          <w:bCs/>
          <w:color w:val="1F1F1F"/>
          <w:sz w:val="24"/>
          <w:szCs w:val="24"/>
          <w:bdr w:val="none" w:sz="0" w:space="0" w:color="auto" w:frame="1"/>
        </w:rPr>
        <w:t>İdgam Bilagunne</w:t>
      </w:r>
    </w:p>
    <w:p w14:paraId="4AE7D23C"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Soru 3:</w:t>
      </w:r>
      <w:r w:rsidRPr="00926F92">
        <w:rPr>
          <w:rFonts w:asciiTheme="majorHAnsi" w:eastAsia="Times New Roman" w:hAnsiTheme="majorHAnsi" w:cs="Times New Roman"/>
          <w:color w:val="1F1F1F"/>
          <w:sz w:val="24"/>
          <w:szCs w:val="24"/>
        </w:rPr>
        <w:t xml:space="preserve"> Ankebut suresi 41. ayette Allah’tan başka varlıkları dost ve yardımcı edinenlerin durumu neye benzetilmiştir? Bu benzetme ile verilmek istenen mesajı açıklayınız.</w:t>
      </w:r>
    </w:p>
    <w:p w14:paraId="3A79345E"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Cevap:</w:t>
      </w:r>
      <w:r w:rsidRPr="00926F92">
        <w:rPr>
          <w:rFonts w:asciiTheme="majorHAnsi" w:eastAsia="Times New Roman" w:hAnsiTheme="majorHAnsi" w:cs="Times New Roman"/>
          <w:color w:val="1F1F1F"/>
          <w:sz w:val="24"/>
          <w:szCs w:val="24"/>
        </w:rPr>
        <w:t xml:space="preserve"> Ayette bu kişilerin durumu, kendisine bir yuva yapan </w:t>
      </w:r>
      <w:r w:rsidRPr="00926F92">
        <w:rPr>
          <w:rFonts w:asciiTheme="majorHAnsi" w:eastAsia="Times New Roman" w:hAnsiTheme="majorHAnsi" w:cs="Times New Roman"/>
          <w:b/>
          <w:bCs/>
          <w:color w:val="1F1F1F"/>
          <w:sz w:val="24"/>
          <w:szCs w:val="24"/>
          <w:bdr w:val="none" w:sz="0" w:space="0" w:color="auto" w:frame="1"/>
        </w:rPr>
        <w:t>örümceğin durumuna</w:t>
      </w:r>
      <w:r w:rsidRPr="00926F92">
        <w:rPr>
          <w:rFonts w:asciiTheme="majorHAnsi" w:eastAsia="Times New Roman" w:hAnsiTheme="majorHAnsi" w:cs="Times New Roman"/>
          <w:color w:val="1F1F1F"/>
          <w:sz w:val="24"/>
          <w:szCs w:val="24"/>
        </w:rPr>
        <w:t xml:space="preserve"> benzetilmiştir. Verilmek istenen mesaj şudur: Örümcek ağı nasıl evlerin en zayıfı ve korumasızı ise, Allah’tan başka güçlere güvenip onlara sığınanların dayanakları da o kadar zayıf ve geçicidir. Gerçek sığınak ve dayanak sadece Allah'tır.</w:t>
      </w:r>
    </w:p>
    <w:p w14:paraId="56DADB8E"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Soru 4:</w:t>
      </w:r>
      <w:r w:rsidRPr="00926F92">
        <w:rPr>
          <w:rFonts w:asciiTheme="majorHAnsi" w:eastAsia="Times New Roman" w:hAnsiTheme="majorHAnsi" w:cs="Times New Roman"/>
          <w:color w:val="1F1F1F"/>
          <w:sz w:val="24"/>
          <w:szCs w:val="24"/>
        </w:rPr>
        <w:t xml:space="preserve"> Felak suresinde hangi durumlardan Allah’a sığınılması gerektiği belirtilmektedir? Bir Müslümanın kötülükler karşısındaki tutumu nasıl olmalıdır?</w:t>
      </w:r>
    </w:p>
    <w:p w14:paraId="2525B586"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Cevap:</w:t>
      </w:r>
      <w:r w:rsidRPr="00926F92">
        <w:rPr>
          <w:rFonts w:asciiTheme="majorHAnsi" w:eastAsia="Times New Roman" w:hAnsiTheme="majorHAnsi" w:cs="Times New Roman"/>
          <w:color w:val="1F1F1F"/>
          <w:sz w:val="24"/>
          <w:szCs w:val="24"/>
        </w:rPr>
        <w:t xml:space="preserve"> Suresinde; yarattıklarının şerrinden, karanlığı çöktüğü zaman gecenin şerrinden, düğümlere üfleyenlerin (büyücülerin) şerrinden ve haset ettiği vakit hasetçinin şerrinden Allah'a sığınılması istenir. Müslüman, kötülükler karşısında her türlü tedbiri almalı ama asıl koruyucunun Allah olduğunu bilerek O'na dua etmeli ve güvenmelidir.</w:t>
      </w:r>
    </w:p>
    <w:p w14:paraId="32B18E7A"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Soru 5:</w:t>
      </w:r>
      <w:r w:rsidRPr="00926F92">
        <w:rPr>
          <w:rFonts w:asciiTheme="majorHAnsi" w:eastAsia="Times New Roman" w:hAnsiTheme="majorHAnsi" w:cs="Times New Roman"/>
          <w:color w:val="1F1F1F"/>
          <w:sz w:val="24"/>
          <w:szCs w:val="24"/>
        </w:rPr>
        <w:t xml:space="preserve"> Felak suresinin ilk üç ayetini sırasıyla yazınız.</w:t>
      </w:r>
    </w:p>
    <w:p w14:paraId="60B3AC05" w14:textId="77777777" w:rsidR="00926F92" w:rsidRPr="00926F92" w:rsidRDefault="00926F92" w:rsidP="00926F92">
      <w:pPr>
        <w:spacing w:before="100" w:beforeAutospacing="1" w:after="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b/>
          <w:bCs/>
          <w:color w:val="1F1F1F"/>
          <w:sz w:val="24"/>
          <w:szCs w:val="24"/>
          <w:bdr w:val="none" w:sz="0" w:space="0" w:color="auto" w:frame="1"/>
        </w:rPr>
        <w:t>Cevap:</w:t>
      </w:r>
      <w:r w:rsidRPr="00926F92">
        <w:rPr>
          <w:rFonts w:asciiTheme="majorHAnsi" w:eastAsia="Times New Roman" w:hAnsiTheme="majorHAnsi" w:cs="Times New Roman"/>
          <w:color w:val="1F1F1F"/>
          <w:sz w:val="24"/>
          <w:szCs w:val="24"/>
        </w:rPr>
        <w:t xml:space="preserve"> 1. Kul e'ûzü bi-rabbil-felak. (De ki: "Sabahın Rabbine sığınırım.")</w:t>
      </w:r>
    </w:p>
    <w:p w14:paraId="67DB2384" w14:textId="77777777" w:rsidR="00926F92" w:rsidRPr="00926F92" w:rsidRDefault="00926F92" w:rsidP="00926F92">
      <w:pPr>
        <w:spacing w:before="100" w:beforeAutospacing="1" w:after="24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color w:val="1F1F1F"/>
          <w:sz w:val="24"/>
          <w:szCs w:val="24"/>
        </w:rPr>
        <w:t>2. Min şerri mâ halak. ("Yarattığı şeylerin şerrinden,")</w:t>
      </w:r>
    </w:p>
    <w:p w14:paraId="5CEE67C7" w14:textId="77777777" w:rsidR="00926F92" w:rsidRPr="00926F92" w:rsidRDefault="00926F92" w:rsidP="00926F92">
      <w:pPr>
        <w:spacing w:before="100" w:beforeAutospacing="1" w:after="240" w:line="240" w:lineRule="auto"/>
        <w:rPr>
          <w:rFonts w:asciiTheme="majorHAnsi" w:eastAsia="Times New Roman" w:hAnsiTheme="majorHAnsi" w:cs="Times New Roman"/>
          <w:color w:val="1F1F1F"/>
          <w:sz w:val="24"/>
          <w:szCs w:val="24"/>
        </w:rPr>
      </w:pPr>
      <w:r w:rsidRPr="00926F92">
        <w:rPr>
          <w:rFonts w:asciiTheme="majorHAnsi" w:eastAsia="Times New Roman" w:hAnsiTheme="majorHAnsi" w:cs="Times New Roman"/>
          <w:color w:val="1F1F1F"/>
          <w:sz w:val="24"/>
          <w:szCs w:val="24"/>
        </w:rPr>
        <w:t>3. Ve min şerri gâsikın izâ vekab. ("Karanlığı çöktüğü zaman gecenin şerrinden,")</w:t>
      </w:r>
    </w:p>
    <w:p w14:paraId="5D563129" w14:textId="77777777" w:rsidR="00F03B3A" w:rsidRPr="00926F92" w:rsidRDefault="00F03B3A" w:rsidP="00BF3970">
      <w:pPr>
        <w:pStyle w:val="NoSpacing"/>
        <w:ind w:right="-142"/>
        <w:rPr>
          <w:rFonts w:asciiTheme="majorHAnsi" w:hAnsiTheme="majorHAnsi" w:cs="Arial"/>
          <w:b/>
          <w:bCs/>
          <w:sz w:val="24"/>
          <w:szCs w:val="24"/>
        </w:rPr>
      </w:pPr>
    </w:p>
    <w:p w14:paraId="03333F27" w14:textId="77777777" w:rsidR="00F03B3A" w:rsidRPr="00926F92" w:rsidRDefault="00F03B3A" w:rsidP="00BF3970">
      <w:pPr>
        <w:pStyle w:val="NoSpacing"/>
        <w:ind w:right="-142"/>
        <w:rPr>
          <w:rFonts w:asciiTheme="majorHAnsi" w:hAnsiTheme="majorHAnsi" w:cs="Arial"/>
          <w:b/>
          <w:bCs/>
          <w:sz w:val="24"/>
          <w:szCs w:val="24"/>
        </w:rPr>
      </w:pPr>
    </w:p>
    <w:p w14:paraId="755355A6" w14:textId="77777777" w:rsidR="00F03B3A" w:rsidRPr="00926F92" w:rsidRDefault="00F03B3A" w:rsidP="00BF3970">
      <w:pPr>
        <w:pStyle w:val="NoSpacing"/>
        <w:ind w:right="-142"/>
        <w:rPr>
          <w:rFonts w:asciiTheme="majorHAnsi" w:hAnsiTheme="majorHAnsi" w:cs="Arial"/>
          <w:b/>
          <w:bCs/>
          <w:sz w:val="24"/>
          <w:szCs w:val="24"/>
        </w:rPr>
      </w:pPr>
    </w:p>
    <w:p w14:paraId="127E6A0C" w14:textId="77777777" w:rsidR="00F03B3A" w:rsidRPr="00926F92" w:rsidRDefault="00F03B3A" w:rsidP="00BF3970">
      <w:pPr>
        <w:pStyle w:val="NoSpacing"/>
        <w:ind w:right="-142"/>
        <w:rPr>
          <w:rFonts w:asciiTheme="majorHAnsi" w:hAnsiTheme="majorHAnsi" w:cs="Arial"/>
          <w:b/>
          <w:bCs/>
          <w:sz w:val="24"/>
          <w:szCs w:val="24"/>
        </w:rPr>
      </w:pPr>
    </w:p>
    <w:p w14:paraId="091B2CB2" w14:textId="77777777" w:rsidR="00F03B3A" w:rsidRPr="00926F92" w:rsidRDefault="00F03B3A" w:rsidP="00BF3970">
      <w:pPr>
        <w:pStyle w:val="NoSpacing"/>
        <w:ind w:right="-142"/>
        <w:rPr>
          <w:rFonts w:asciiTheme="majorHAnsi" w:hAnsiTheme="majorHAnsi" w:cs="Arial"/>
          <w:b/>
          <w:bCs/>
          <w:sz w:val="24"/>
          <w:szCs w:val="24"/>
        </w:rPr>
      </w:pPr>
    </w:p>
    <w:p w14:paraId="7035F811" w14:textId="77777777" w:rsidR="00F03B3A" w:rsidRPr="00926F92" w:rsidRDefault="00F03B3A" w:rsidP="00BF3970">
      <w:pPr>
        <w:pStyle w:val="NoSpacing"/>
        <w:ind w:right="-142"/>
        <w:rPr>
          <w:rFonts w:asciiTheme="majorHAnsi" w:hAnsiTheme="majorHAnsi" w:cs="Arial"/>
          <w:b/>
          <w:bCs/>
          <w:sz w:val="24"/>
          <w:szCs w:val="24"/>
        </w:rPr>
      </w:pPr>
    </w:p>
    <w:p w14:paraId="563AD71D" w14:textId="77777777" w:rsidR="00F03B3A" w:rsidRPr="00926F92" w:rsidRDefault="00F03B3A" w:rsidP="00BF3970">
      <w:pPr>
        <w:pStyle w:val="NoSpacing"/>
        <w:ind w:right="-142"/>
        <w:rPr>
          <w:rFonts w:asciiTheme="majorHAnsi" w:hAnsiTheme="majorHAnsi" w:cs="Arial"/>
          <w:b/>
          <w:bCs/>
          <w:sz w:val="24"/>
          <w:szCs w:val="24"/>
        </w:rPr>
      </w:pPr>
    </w:p>
    <w:p w14:paraId="41852198" w14:textId="77777777" w:rsidR="00F03B3A" w:rsidRPr="00926F92" w:rsidRDefault="00F03B3A" w:rsidP="00BF3970">
      <w:pPr>
        <w:pStyle w:val="NoSpacing"/>
        <w:ind w:right="-142"/>
        <w:rPr>
          <w:rFonts w:asciiTheme="majorHAnsi" w:hAnsiTheme="majorHAnsi" w:cs="Arial"/>
          <w:b/>
          <w:bCs/>
          <w:sz w:val="24"/>
          <w:szCs w:val="24"/>
        </w:rPr>
      </w:pPr>
    </w:p>
    <w:p w14:paraId="63EB6254" w14:textId="77777777" w:rsidR="00F03B3A" w:rsidRPr="00926F92" w:rsidRDefault="00F03B3A" w:rsidP="00BF3970">
      <w:pPr>
        <w:pStyle w:val="NoSpacing"/>
        <w:ind w:right="-142"/>
        <w:rPr>
          <w:rFonts w:asciiTheme="majorHAnsi" w:hAnsiTheme="majorHAnsi" w:cs="Arial"/>
          <w:b/>
          <w:bCs/>
          <w:sz w:val="24"/>
          <w:szCs w:val="24"/>
        </w:rPr>
      </w:pPr>
    </w:p>
    <w:p w14:paraId="4A8643A6" w14:textId="77777777" w:rsidR="00F03B3A" w:rsidRPr="00926F92" w:rsidRDefault="00F03B3A" w:rsidP="00BF3970">
      <w:pPr>
        <w:pStyle w:val="NoSpacing"/>
        <w:ind w:right="-142"/>
        <w:rPr>
          <w:rFonts w:asciiTheme="majorHAnsi" w:hAnsiTheme="majorHAnsi" w:cs="Arial"/>
          <w:b/>
          <w:bCs/>
          <w:sz w:val="24"/>
          <w:szCs w:val="24"/>
        </w:rPr>
      </w:pPr>
    </w:p>
    <w:p w14:paraId="21EADE70" w14:textId="77777777" w:rsidR="00F03B3A" w:rsidRPr="00926F92" w:rsidRDefault="00F03B3A" w:rsidP="00BF3970">
      <w:pPr>
        <w:pStyle w:val="NoSpacing"/>
        <w:ind w:right="-142"/>
        <w:rPr>
          <w:rFonts w:asciiTheme="majorHAnsi" w:hAnsiTheme="majorHAnsi" w:cs="Arial"/>
          <w:b/>
          <w:bCs/>
          <w:sz w:val="24"/>
          <w:szCs w:val="24"/>
        </w:rPr>
      </w:pPr>
    </w:p>
    <w:p w14:paraId="165D8964" w14:textId="77777777" w:rsidR="00F03B3A" w:rsidRPr="00926F92" w:rsidRDefault="00F03B3A" w:rsidP="00BF3970">
      <w:pPr>
        <w:pStyle w:val="NoSpacing"/>
        <w:ind w:right="-142"/>
        <w:rPr>
          <w:rFonts w:asciiTheme="majorHAnsi" w:hAnsiTheme="majorHAnsi" w:cs="Arial"/>
          <w:b/>
          <w:bCs/>
          <w:sz w:val="24"/>
          <w:szCs w:val="24"/>
        </w:rPr>
      </w:pPr>
    </w:p>
    <w:p w14:paraId="5382A31D" w14:textId="77777777" w:rsidR="00F03B3A" w:rsidRPr="00926F92" w:rsidRDefault="00F03B3A" w:rsidP="00BF3970">
      <w:pPr>
        <w:pStyle w:val="NoSpacing"/>
        <w:ind w:right="-142"/>
        <w:rPr>
          <w:rFonts w:asciiTheme="majorHAnsi" w:hAnsiTheme="majorHAnsi" w:cs="Arial"/>
          <w:b/>
          <w:bCs/>
          <w:sz w:val="24"/>
          <w:szCs w:val="24"/>
        </w:rPr>
      </w:pPr>
    </w:p>
    <w:p w14:paraId="4C3648B2" w14:textId="77777777" w:rsidR="00F03B3A" w:rsidRPr="00926F92" w:rsidRDefault="00F03B3A" w:rsidP="00BF3970">
      <w:pPr>
        <w:pStyle w:val="NoSpacing"/>
        <w:ind w:right="-142"/>
        <w:rPr>
          <w:rFonts w:asciiTheme="majorHAnsi" w:hAnsiTheme="majorHAnsi" w:cs="Arial"/>
          <w:b/>
          <w:bCs/>
          <w:sz w:val="24"/>
          <w:szCs w:val="24"/>
        </w:rPr>
      </w:pPr>
    </w:p>
    <w:p w14:paraId="5C95DD63" w14:textId="77777777" w:rsidR="00F03B3A" w:rsidRPr="00926F92" w:rsidRDefault="00F03B3A" w:rsidP="00BF3970">
      <w:pPr>
        <w:pStyle w:val="NoSpacing"/>
        <w:ind w:right="-142"/>
        <w:rPr>
          <w:rFonts w:asciiTheme="majorHAnsi" w:hAnsiTheme="majorHAnsi" w:cs="Arial"/>
          <w:b/>
          <w:bCs/>
          <w:sz w:val="24"/>
          <w:szCs w:val="24"/>
        </w:rPr>
      </w:pPr>
    </w:p>
    <w:p w14:paraId="6BF20AB4" w14:textId="77777777" w:rsidR="00F03B3A" w:rsidRPr="00926F92" w:rsidRDefault="00F03B3A" w:rsidP="00BF3970">
      <w:pPr>
        <w:pStyle w:val="NoSpacing"/>
        <w:ind w:right="-142"/>
        <w:rPr>
          <w:rFonts w:asciiTheme="majorHAnsi" w:hAnsiTheme="majorHAnsi" w:cs="Arial"/>
          <w:b/>
          <w:bCs/>
          <w:sz w:val="24"/>
          <w:szCs w:val="24"/>
        </w:rPr>
      </w:pPr>
    </w:p>
    <w:p w14:paraId="41ADFF41" w14:textId="77777777" w:rsidR="00F03B3A" w:rsidRPr="00926F92" w:rsidRDefault="00F03B3A" w:rsidP="00BF3970">
      <w:pPr>
        <w:pStyle w:val="NoSpacing"/>
        <w:ind w:right="-142"/>
        <w:rPr>
          <w:rFonts w:asciiTheme="majorHAnsi" w:hAnsiTheme="majorHAnsi" w:cs="Arial"/>
          <w:b/>
          <w:bCs/>
          <w:sz w:val="24"/>
          <w:szCs w:val="24"/>
        </w:rPr>
      </w:pPr>
    </w:p>
    <w:p w14:paraId="1B9AD26E" w14:textId="77777777" w:rsidR="00F03B3A" w:rsidRPr="00926F92" w:rsidRDefault="00F03B3A" w:rsidP="00BF3970">
      <w:pPr>
        <w:pStyle w:val="NoSpacing"/>
        <w:ind w:right="-142"/>
        <w:rPr>
          <w:rFonts w:asciiTheme="majorHAnsi" w:hAnsiTheme="majorHAnsi" w:cs="Arial"/>
          <w:b/>
          <w:bCs/>
          <w:sz w:val="24"/>
          <w:szCs w:val="24"/>
        </w:rPr>
      </w:pPr>
    </w:p>
    <w:p w14:paraId="5A3E5F1C" w14:textId="77777777" w:rsidR="00F03B3A" w:rsidRPr="00926F92" w:rsidRDefault="00F03B3A" w:rsidP="00BF3970">
      <w:pPr>
        <w:pStyle w:val="NoSpacing"/>
        <w:ind w:right="-142"/>
        <w:rPr>
          <w:rFonts w:asciiTheme="majorHAnsi" w:hAnsiTheme="majorHAnsi" w:cs="Arial"/>
          <w:b/>
          <w:bCs/>
          <w:sz w:val="24"/>
          <w:szCs w:val="24"/>
        </w:rPr>
      </w:pPr>
    </w:p>
    <w:p w14:paraId="5442DEAB" w14:textId="77777777" w:rsidR="00F03B3A" w:rsidRPr="00926F92" w:rsidRDefault="00F03B3A" w:rsidP="00BF3970">
      <w:pPr>
        <w:pStyle w:val="NoSpacing"/>
        <w:ind w:right="-142"/>
        <w:rPr>
          <w:rFonts w:asciiTheme="majorHAnsi" w:hAnsiTheme="majorHAnsi" w:cs="Arial"/>
          <w:b/>
          <w:bCs/>
          <w:sz w:val="24"/>
          <w:szCs w:val="24"/>
        </w:rPr>
      </w:pPr>
    </w:p>
    <w:p w14:paraId="2E3F3D2B" w14:textId="77777777" w:rsidR="00F03B3A" w:rsidRPr="00926F92" w:rsidRDefault="00F03B3A" w:rsidP="00F03B3A">
      <w:pPr>
        <w:pStyle w:val="NoSpacing"/>
        <w:ind w:right="-142"/>
        <w:jc w:val="center"/>
        <w:rPr>
          <w:rFonts w:asciiTheme="majorHAnsi" w:hAnsiTheme="majorHAnsi" w:cs="Arial"/>
          <w:b/>
          <w:bCs/>
          <w:sz w:val="24"/>
          <w:szCs w:val="24"/>
        </w:rPr>
      </w:pPr>
    </w:p>
    <w:p w14:paraId="0393192F" w14:textId="77777777" w:rsidR="00F03B3A" w:rsidRPr="00926F92" w:rsidRDefault="00F03B3A" w:rsidP="00F03B3A">
      <w:pPr>
        <w:pStyle w:val="NoSpacing"/>
        <w:ind w:right="-142"/>
        <w:jc w:val="center"/>
        <w:rPr>
          <w:rFonts w:asciiTheme="majorHAnsi" w:hAnsiTheme="majorHAnsi" w:cs="Arial"/>
          <w:b/>
          <w:bCs/>
          <w:sz w:val="24"/>
          <w:szCs w:val="24"/>
        </w:rPr>
      </w:pPr>
    </w:p>
    <w:p w14:paraId="38829737"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04EFDB72"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696D289B"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1BBBC24A"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0D194DA7"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1EC4BF0F"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7CE26F8C"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15DE4A8B"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0BDE7391"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70043693"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6CAE8861"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7EB2EF7D"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319A9129"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11BFAA63"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00F85F4D"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536CBD73"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0DACD2A0" w14:textId="77777777" w:rsidR="00F03B3A" w:rsidRPr="00926F92" w:rsidRDefault="00F03B3A" w:rsidP="00F03B3A">
      <w:pPr>
        <w:spacing w:after="0" w:line="240" w:lineRule="auto"/>
        <w:jc w:val="center"/>
        <w:rPr>
          <w:rFonts w:asciiTheme="majorHAnsi" w:eastAsia="Calibri" w:hAnsiTheme="majorHAnsi" w:cs="Arial"/>
          <w:color w:val="000000"/>
          <w:sz w:val="24"/>
          <w:szCs w:val="24"/>
          <w:lang w:eastAsia="en-US"/>
        </w:rPr>
      </w:pPr>
    </w:p>
    <w:p w14:paraId="5AA54A70" w14:textId="4FAE367D" w:rsidR="00F03B3A" w:rsidRPr="00926F92" w:rsidRDefault="00F03B3A" w:rsidP="00F03B3A">
      <w:pPr>
        <w:spacing w:after="0" w:line="240" w:lineRule="auto"/>
        <w:jc w:val="center"/>
        <w:rPr>
          <w:rFonts w:asciiTheme="majorHAnsi" w:eastAsia="Calibri" w:hAnsiTheme="majorHAnsi" w:cs="Times New Roman"/>
          <w:color w:val="FF0000"/>
          <w:sz w:val="24"/>
          <w:szCs w:val="24"/>
          <w:lang w:eastAsia="en-US"/>
        </w:rPr>
      </w:pPr>
      <w:r w:rsidRPr="00926F92">
        <w:rPr>
          <w:rFonts w:asciiTheme="majorHAnsi" w:eastAsia="Calibri" w:hAnsiTheme="majorHAnsi" w:cs="Times New Roman"/>
          <w:color w:val="FF0000"/>
          <w:sz w:val="24"/>
          <w:szCs w:val="24"/>
          <w:lang w:eastAsia="en-US"/>
        </w:rPr>
        <w:t>e-akademi tv  öğrencilerimize sınavlarında başarılar diler</w:t>
      </w:r>
    </w:p>
    <w:p w14:paraId="57BF96D2" w14:textId="6F377493" w:rsidR="00F03B3A" w:rsidRPr="00926F92" w:rsidRDefault="00F03B3A" w:rsidP="00F03B3A">
      <w:pPr>
        <w:pStyle w:val="NoSpacing"/>
        <w:ind w:right="-142"/>
        <w:jc w:val="center"/>
        <w:rPr>
          <w:rFonts w:asciiTheme="majorHAnsi" w:hAnsiTheme="majorHAnsi" w:cs="Arial"/>
          <w:b/>
          <w:bCs/>
          <w:sz w:val="24"/>
          <w:szCs w:val="24"/>
        </w:rPr>
      </w:pPr>
      <w:r w:rsidRPr="00926F92">
        <w:rPr>
          <w:rFonts w:asciiTheme="majorHAnsi" w:eastAsia="Times New Roman" w:hAnsiTheme="majorHAnsi" w:cs="Times New Roman"/>
          <w:noProof/>
          <w:sz w:val="24"/>
          <w:szCs w:val="24"/>
          <w:lang w:eastAsia="tr-TR"/>
        </w:rPr>
        <w:drawing>
          <wp:inline distT="0" distB="0" distL="0" distR="0" wp14:anchorId="05480F60" wp14:editId="1BBE5109">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bookmarkEnd w:id="2"/>
    </w:p>
    <w:sectPr w:rsidR="00F03B3A" w:rsidRPr="00926F92" w:rsidSect="00F03B3A">
      <w:type w:val="continuous"/>
      <w:pgSz w:w="11906" w:h="16838"/>
      <w:pgMar w:top="426" w:right="707" w:bottom="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E4586" w14:textId="77777777" w:rsidR="008875C6" w:rsidRDefault="008875C6" w:rsidP="006843CB">
      <w:pPr>
        <w:spacing w:after="0" w:line="240" w:lineRule="auto"/>
      </w:pPr>
      <w:r>
        <w:separator/>
      </w:r>
    </w:p>
  </w:endnote>
  <w:endnote w:type="continuationSeparator" w:id="0">
    <w:p w14:paraId="76DE0F4F" w14:textId="77777777" w:rsidR="008875C6" w:rsidRDefault="008875C6" w:rsidP="0068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B6829" w14:textId="77777777" w:rsidR="008875C6" w:rsidRDefault="008875C6" w:rsidP="006843CB">
      <w:pPr>
        <w:spacing w:after="0" w:line="240" w:lineRule="auto"/>
      </w:pPr>
      <w:r>
        <w:separator/>
      </w:r>
    </w:p>
  </w:footnote>
  <w:footnote w:type="continuationSeparator" w:id="0">
    <w:p w14:paraId="02AB6FC8" w14:textId="77777777" w:rsidR="008875C6" w:rsidRDefault="008875C6" w:rsidP="00684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5">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B1B2E46"/>
    <w:multiLevelType w:val="multilevel"/>
    <w:tmpl w:val="004C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2">
    <w:nsid w:val="532B525E"/>
    <w:multiLevelType w:val="multilevel"/>
    <w:tmpl w:val="4310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6">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9B51ADB"/>
    <w:multiLevelType w:val="hybridMultilevel"/>
    <w:tmpl w:val="F27C2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9">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20">
    <w:nsid w:val="6EC70804"/>
    <w:multiLevelType w:val="multilevel"/>
    <w:tmpl w:val="4084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2">
    <w:nsid w:val="73DB5837"/>
    <w:multiLevelType w:val="multilevel"/>
    <w:tmpl w:val="F898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CA2A45"/>
    <w:multiLevelType w:val="multilevel"/>
    <w:tmpl w:val="A2D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2F0D66"/>
    <w:multiLevelType w:val="multilevel"/>
    <w:tmpl w:val="7D5E0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decimal"/>
        <w:lvlText w:val="%1."/>
        <w:lvlJc w:val="left"/>
      </w:lvl>
    </w:lvlOverride>
  </w:num>
  <w:num w:numId="2">
    <w:abstractNumId w:val="5"/>
    <w:lvlOverride w:ilvl="0">
      <w:lvl w:ilvl="0">
        <w:numFmt w:val="decimal"/>
        <w:lvlText w:val="%1."/>
        <w:lvlJc w:val="left"/>
      </w:lvl>
    </w:lvlOverride>
  </w:num>
  <w:num w:numId="3">
    <w:abstractNumId w:val="14"/>
  </w:num>
  <w:num w:numId="4">
    <w:abstractNumId w:val="8"/>
  </w:num>
  <w:num w:numId="5">
    <w:abstractNumId w:val="7"/>
  </w:num>
  <w:num w:numId="6">
    <w:abstractNumId w:val="19"/>
  </w:num>
  <w:num w:numId="7">
    <w:abstractNumId w:val="11"/>
  </w:num>
  <w:num w:numId="8">
    <w:abstractNumId w:val="13"/>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1"/>
  </w:num>
  <w:num w:numId="13">
    <w:abstractNumId w:val="2"/>
  </w:num>
  <w:num w:numId="14">
    <w:abstractNumId w:val="4"/>
  </w:num>
  <w:num w:numId="15">
    <w:abstractNumId w:val="18"/>
  </w:num>
  <w:num w:numId="16">
    <w:abstractNumId w:val="16"/>
  </w:num>
  <w:num w:numId="17">
    <w:abstractNumId w:val="6"/>
  </w:num>
  <w:num w:numId="18">
    <w:abstractNumId w:val="10"/>
  </w:num>
  <w:num w:numId="19">
    <w:abstractNumId w:val="17"/>
  </w:num>
  <w:num w:numId="20">
    <w:abstractNumId w:val="20"/>
  </w:num>
  <w:num w:numId="21">
    <w:abstractNumId w:val="24"/>
  </w:num>
  <w:num w:numId="22">
    <w:abstractNumId w:val="22"/>
  </w:num>
  <w:num w:numId="23">
    <w:abstractNumId w:val="23"/>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CB"/>
    <w:rsid w:val="00003B62"/>
    <w:rsid w:val="00005031"/>
    <w:rsid w:val="00010F3A"/>
    <w:rsid w:val="0001514D"/>
    <w:rsid w:val="00032176"/>
    <w:rsid w:val="00035473"/>
    <w:rsid w:val="000364F7"/>
    <w:rsid w:val="00037FEB"/>
    <w:rsid w:val="000509E4"/>
    <w:rsid w:val="000533F5"/>
    <w:rsid w:val="00055A9A"/>
    <w:rsid w:val="00060999"/>
    <w:rsid w:val="00066209"/>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135"/>
    <w:rsid w:val="00117BF7"/>
    <w:rsid w:val="00120EAB"/>
    <w:rsid w:val="0013685B"/>
    <w:rsid w:val="00136ED3"/>
    <w:rsid w:val="001570B7"/>
    <w:rsid w:val="0016354C"/>
    <w:rsid w:val="0017419C"/>
    <w:rsid w:val="00177579"/>
    <w:rsid w:val="00185A21"/>
    <w:rsid w:val="001903C8"/>
    <w:rsid w:val="00196401"/>
    <w:rsid w:val="001A26AC"/>
    <w:rsid w:val="001B0B7E"/>
    <w:rsid w:val="001C27AE"/>
    <w:rsid w:val="001C35A9"/>
    <w:rsid w:val="001D1E9A"/>
    <w:rsid w:val="001D3088"/>
    <w:rsid w:val="001D6743"/>
    <w:rsid w:val="001D7CB5"/>
    <w:rsid w:val="001E10A2"/>
    <w:rsid w:val="001E3C70"/>
    <w:rsid w:val="001E43F5"/>
    <w:rsid w:val="001E68EF"/>
    <w:rsid w:val="001F1FCA"/>
    <w:rsid w:val="001F2A49"/>
    <w:rsid w:val="00203060"/>
    <w:rsid w:val="00210A8B"/>
    <w:rsid w:val="002140E8"/>
    <w:rsid w:val="00224716"/>
    <w:rsid w:val="00230DCC"/>
    <w:rsid w:val="00233FF3"/>
    <w:rsid w:val="00247E3C"/>
    <w:rsid w:val="00253C34"/>
    <w:rsid w:val="002569AC"/>
    <w:rsid w:val="00261CEB"/>
    <w:rsid w:val="00263939"/>
    <w:rsid w:val="00270C46"/>
    <w:rsid w:val="002839CC"/>
    <w:rsid w:val="00292280"/>
    <w:rsid w:val="00294814"/>
    <w:rsid w:val="002B0065"/>
    <w:rsid w:val="002B031F"/>
    <w:rsid w:val="002C07AE"/>
    <w:rsid w:val="002C13C9"/>
    <w:rsid w:val="002C6EE9"/>
    <w:rsid w:val="002D5855"/>
    <w:rsid w:val="002D7FF3"/>
    <w:rsid w:val="002E0161"/>
    <w:rsid w:val="002F0210"/>
    <w:rsid w:val="002F0E96"/>
    <w:rsid w:val="003079CC"/>
    <w:rsid w:val="00315EC8"/>
    <w:rsid w:val="00323396"/>
    <w:rsid w:val="003422A0"/>
    <w:rsid w:val="00351AE4"/>
    <w:rsid w:val="003556ED"/>
    <w:rsid w:val="003714BF"/>
    <w:rsid w:val="003753DF"/>
    <w:rsid w:val="003775E0"/>
    <w:rsid w:val="003A377D"/>
    <w:rsid w:val="003C302E"/>
    <w:rsid w:val="003C3F55"/>
    <w:rsid w:val="003C3F6B"/>
    <w:rsid w:val="003D1EF4"/>
    <w:rsid w:val="003F5265"/>
    <w:rsid w:val="00403D41"/>
    <w:rsid w:val="0040682D"/>
    <w:rsid w:val="0041557F"/>
    <w:rsid w:val="004534AF"/>
    <w:rsid w:val="004560B7"/>
    <w:rsid w:val="00457BB5"/>
    <w:rsid w:val="004612B1"/>
    <w:rsid w:val="00462CCB"/>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64755"/>
    <w:rsid w:val="00581A1B"/>
    <w:rsid w:val="005910BD"/>
    <w:rsid w:val="0059738B"/>
    <w:rsid w:val="005A24B2"/>
    <w:rsid w:val="005A5AB9"/>
    <w:rsid w:val="005B128C"/>
    <w:rsid w:val="005B698C"/>
    <w:rsid w:val="005B70A5"/>
    <w:rsid w:val="005B72AA"/>
    <w:rsid w:val="005E4808"/>
    <w:rsid w:val="005F346A"/>
    <w:rsid w:val="005F5562"/>
    <w:rsid w:val="00614FC3"/>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6007"/>
    <w:rsid w:val="0069773B"/>
    <w:rsid w:val="006D34BF"/>
    <w:rsid w:val="006E1488"/>
    <w:rsid w:val="006F1922"/>
    <w:rsid w:val="006F1DD8"/>
    <w:rsid w:val="00707BAA"/>
    <w:rsid w:val="00712A0A"/>
    <w:rsid w:val="00712F4C"/>
    <w:rsid w:val="00716E09"/>
    <w:rsid w:val="00717348"/>
    <w:rsid w:val="00740BE3"/>
    <w:rsid w:val="00740C36"/>
    <w:rsid w:val="0074473D"/>
    <w:rsid w:val="00744DE8"/>
    <w:rsid w:val="00763967"/>
    <w:rsid w:val="00764EC2"/>
    <w:rsid w:val="00767B57"/>
    <w:rsid w:val="00770230"/>
    <w:rsid w:val="00781889"/>
    <w:rsid w:val="00786432"/>
    <w:rsid w:val="00787FB2"/>
    <w:rsid w:val="00795A57"/>
    <w:rsid w:val="007A1010"/>
    <w:rsid w:val="007A1728"/>
    <w:rsid w:val="007B0D70"/>
    <w:rsid w:val="007E418E"/>
    <w:rsid w:val="007E6913"/>
    <w:rsid w:val="007F24A9"/>
    <w:rsid w:val="007F583C"/>
    <w:rsid w:val="00805297"/>
    <w:rsid w:val="00810465"/>
    <w:rsid w:val="00822327"/>
    <w:rsid w:val="00827B96"/>
    <w:rsid w:val="008311C1"/>
    <w:rsid w:val="008324B9"/>
    <w:rsid w:val="00836784"/>
    <w:rsid w:val="00851D83"/>
    <w:rsid w:val="008568E8"/>
    <w:rsid w:val="0085789F"/>
    <w:rsid w:val="008649ED"/>
    <w:rsid w:val="00865063"/>
    <w:rsid w:val="00866115"/>
    <w:rsid w:val="008751A4"/>
    <w:rsid w:val="008825FF"/>
    <w:rsid w:val="0088341F"/>
    <w:rsid w:val="00883CD0"/>
    <w:rsid w:val="008874EF"/>
    <w:rsid w:val="008875C6"/>
    <w:rsid w:val="00887E8C"/>
    <w:rsid w:val="008916D9"/>
    <w:rsid w:val="00897D90"/>
    <w:rsid w:val="008A1095"/>
    <w:rsid w:val="008A6312"/>
    <w:rsid w:val="008B08F6"/>
    <w:rsid w:val="008B13A7"/>
    <w:rsid w:val="008B6283"/>
    <w:rsid w:val="008C3A58"/>
    <w:rsid w:val="008C5AF5"/>
    <w:rsid w:val="008C5EA3"/>
    <w:rsid w:val="008C7483"/>
    <w:rsid w:val="008D52E0"/>
    <w:rsid w:val="008E0E7E"/>
    <w:rsid w:val="008E4C79"/>
    <w:rsid w:val="008F250F"/>
    <w:rsid w:val="008F742B"/>
    <w:rsid w:val="009150D8"/>
    <w:rsid w:val="00926F92"/>
    <w:rsid w:val="009379BB"/>
    <w:rsid w:val="00941B8F"/>
    <w:rsid w:val="00951012"/>
    <w:rsid w:val="00954193"/>
    <w:rsid w:val="00954DFA"/>
    <w:rsid w:val="00963996"/>
    <w:rsid w:val="00963D14"/>
    <w:rsid w:val="009733FF"/>
    <w:rsid w:val="0097749B"/>
    <w:rsid w:val="00980F27"/>
    <w:rsid w:val="00991FEA"/>
    <w:rsid w:val="00996231"/>
    <w:rsid w:val="009A2B34"/>
    <w:rsid w:val="009B2271"/>
    <w:rsid w:val="009B26AA"/>
    <w:rsid w:val="009B2DAC"/>
    <w:rsid w:val="009C1009"/>
    <w:rsid w:val="009D16EE"/>
    <w:rsid w:val="009D52C3"/>
    <w:rsid w:val="009E3B8A"/>
    <w:rsid w:val="009E45ED"/>
    <w:rsid w:val="009F1976"/>
    <w:rsid w:val="00A07714"/>
    <w:rsid w:val="00A1585C"/>
    <w:rsid w:val="00A16F67"/>
    <w:rsid w:val="00A17266"/>
    <w:rsid w:val="00A26EB7"/>
    <w:rsid w:val="00A369F6"/>
    <w:rsid w:val="00A41FEC"/>
    <w:rsid w:val="00A42E29"/>
    <w:rsid w:val="00A4331D"/>
    <w:rsid w:val="00A47829"/>
    <w:rsid w:val="00A50BF2"/>
    <w:rsid w:val="00A50E71"/>
    <w:rsid w:val="00A6792B"/>
    <w:rsid w:val="00A73CF4"/>
    <w:rsid w:val="00AA6C50"/>
    <w:rsid w:val="00AA6D38"/>
    <w:rsid w:val="00AA7B35"/>
    <w:rsid w:val="00AC469D"/>
    <w:rsid w:val="00AC48BF"/>
    <w:rsid w:val="00AD54B8"/>
    <w:rsid w:val="00AD7C5B"/>
    <w:rsid w:val="00AE0536"/>
    <w:rsid w:val="00AF07CE"/>
    <w:rsid w:val="00AF15E5"/>
    <w:rsid w:val="00B15686"/>
    <w:rsid w:val="00B16EC4"/>
    <w:rsid w:val="00B21767"/>
    <w:rsid w:val="00B21DEC"/>
    <w:rsid w:val="00B4309B"/>
    <w:rsid w:val="00B44646"/>
    <w:rsid w:val="00B50A24"/>
    <w:rsid w:val="00B52963"/>
    <w:rsid w:val="00B5298F"/>
    <w:rsid w:val="00B57C5E"/>
    <w:rsid w:val="00B613B2"/>
    <w:rsid w:val="00B6522F"/>
    <w:rsid w:val="00B72118"/>
    <w:rsid w:val="00B7548E"/>
    <w:rsid w:val="00B90CB9"/>
    <w:rsid w:val="00B954B0"/>
    <w:rsid w:val="00BA65B8"/>
    <w:rsid w:val="00BC193E"/>
    <w:rsid w:val="00BC2CC4"/>
    <w:rsid w:val="00BC6B50"/>
    <w:rsid w:val="00BD6C50"/>
    <w:rsid w:val="00BE3C8D"/>
    <w:rsid w:val="00BE7150"/>
    <w:rsid w:val="00BF2E27"/>
    <w:rsid w:val="00BF3970"/>
    <w:rsid w:val="00C108C1"/>
    <w:rsid w:val="00C215E5"/>
    <w:rsid w:val="00C2501B"/>
    <w:rsid w:val="00C27070"/>
    <w:rsid w:val="00C30FE1"/>
    <w:rsid w:val="00C348C5"/>
    <w:rsid w:val="00C41327"/>
    <w:rsid w:val="00C446C2"/>
    <w:rsid w:val="00C5542C"/>
    <w:rsid w:val="00C626B8"/>
    <w:rsid w:val="00C66093"/>
    <w:rsid w:val="00C7306A"/>
    <w:rsid w:val="00C75629"/>
    <w:rsid w:val="00C80CDD"/>
    <w:rsid w:val="00C84002"/>
    <w:rsid w:val="00C93008"/>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45B96"/>
    <w:rsid w:val="00D54024"/>
    <w:rsid w:val="00D75776"/>
    <w:rsid w:val="00D87640"/>
    <w:rsid w:val="00D876C9"/>
    <w:rsid w:val="00D93526"/>
    <w:rsid w:val="00D96F68"/>
    <w:rsid w:val="00D97C9B"/>
    <w:rsid w:val="00DA4854"/>
    <w:rsid w:val="00DA6BD9"/>
    <w:rsid w:val="00DB0CAA"/>
    <w:rsid w:val="00DB6DAF"/>
    <w:rsid w:val="00DD15A3"/>
    <w:rsid w:val="00DD4769"/>
    <w:rsid w:val="00DE1E09"/>
    <w:rsid w:val="00DE2ED4"/>
    <w:rsid w:val="00DF1C20"/>
    <w:rsid w:val="00E13658"/>
    <w:rsid w:val="00E13869"/>
    <w:rsid w:val="00E13C9F"/>
    <w:rsid w:val="00E16454"/>
    <w:rsid w:val="00E2036D"/>
    <w:rsid w:val="00E366B2"/>
    <w:rsid w:val="00E459DC"/>
    <w:rsid w:val="00E50397"/>
    <w:rsid w:val="00E63EAB"/>
    <w:rsid w:val="00E70E40"/>
    <w:rsid w:val="00E73E1A"/>
    <w:rsid w:val="00EA2131"/>
    <w:rsid w:val="00EA5E11"/>
    <w:rsid w:val="00EA6103"/>
    <w:rsid w:val="00EA6FC4"/>
    <w:rsid w:val="00EB6906"/>
    <w:rsid w:val="00EC3E8E"/>
    <w:rsid w:val="00EC420E"/>
    <w:rsid w:val="00EC42D3"/>
    <w:rsid w:val="00EF4A61"/>
    <w:rsid w:val="00EF53FE"/>
    <w:rsid w:val="00F012A6"/>
    <w:rsid w:val="00F03B3A"/>
    <w:rsid w:val="00F07558"/>
    <w:rsid w:val="00F131B7"/>
    <w:rsid w:val="00F14BE7"/>
    <w:rsid w:val="00F17E47"/>
    <w:rsid w:val="00F36967"/>
    <w:rsid w:val="00F45B03"/>
    <w:rsid w:val="00F568CD"/>
    <w:rsid w:val="00F56EB5"/>
    <w:rsid w:val="00F61671"/>
    <w:rsid w:val="00F647F4"/>
    <w:rsid w:val="00F71732"/>
    <w:rsid w:val="00F77401"/>
    <w:rsid w:val="00F909E9"/>
    <w:rsid w:val="00FA77ED"/>
    <w:rsid w:val="00FB5D9E"/>
    <w:rsid w:val="00FC0FF5"/>
    <w:rsid w:val="00FD124F"/>
    <w:rsid w:val="00FD1A57"/>
    <w:rsid w:val="00FE12A4"/>
    <w:rsid w:val="00FE354B"/>
    <w:rsid w:val="00FF1042"/>
    <w:rsid w:val="00FF3A86"/>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381511369">
      <w:bodyDiv w:val="1"/>
      <w:marLeft w:val="0"/>
      <w:marRight w:val="0"/>
      <w:marTop w:val="0"/>
      <w:marBottom w:val="0"/>
      <w:divBdr>
        <w:top w:val="none" w:sz="0" w:space="0" w:color="auto"/>
        <w:left w:val="none" w:sz="0" w:space="0" w:color="auto"/>
        <w:bottom w:val="none" w:sz="0" w:space="0" w:color="auto"/>
        <w:right w:val="none" w:sz="0" w:space="0" w:color="auto"/>
      </w:divBdr>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 w:id="191335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102DD-4A8B-4359-9F71-05934095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3032</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fatrih balat</cp:lastModifiedBy>
  <cp:revision>2</cp:revision>
  <cp:lastPrinted>2022-05-10T13:33:00Z</cp:lastPrinted>
  <dcterms:created xsi:type="dcterms:W3CDTF">2026-03-17T09:25:00Z</dcterms:created>
  <dcterms:modified xsi:type="dcterms:W3CDTF">2026-03-17T09:25:00Z</dcterms:modified>
</cp:coreProperties>
</file>